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center"/>
      </w:pPr>
      <w:r>
        <w:rPr>
          <w:color w:val="2C6FAD"/>
          <w:sz w:val="28"/>
        </w:rPr>
        <w:t>━━━━━━━━━━━━━━━━━━━━━━━━━━━━━━━━━━━━━━━━</w:t>
      </w:r>
    </w:p>
    <w:p/>
    <w:p>
      <w:pPr>
        <w:jc w:val="center"/>
      </w:pPr>
      <w:r>
        <w:rPr>
          <w:b/>
          <w:color w:val="1B2A4A"/>
          <w:sz w:val="64"/>
        </w:rPr>
        <w:t>PROGRAMLANABILIR MİKRO BİLGİSAYAR İLE PROGRAMLAMA</w:t>
      </w:r>
    </w:p>
    <w:p>
      <w:pPr>
        <w:jc w:val="center"/>
      </w:pPr>
      <w:r>
        <w:rPr>
          <w:color w:val="2C6FAD"/>
          <w:sz w:val="40"/>
        </w:rPr>
        <w:t>Modül 1: İş Sağlığı ve Güvenliği</w:t>
      </w:r>
    </w:p>
    <w:p>
      <w:pPr>
        <w:jc w:val="center"/>
      </w:pPr>
      <w:r>
        <w:rPr>
          <w:color w:val="757575"/>
          <w:sz w:val="28"/>
        </w:rPr>
        <w:t>5-8. Saat Ders Planı  |  Yapılandırmacı 5E Modeli</w:t>
      </w:r>
    </w:p>
    <w:p/>
    <w:p>
      <w:pPr>
        <w:jc w:val="center"/>
      </w:pPr>
      <w:r>
        <w:rPr>
          <w:color w:val="2C6FAD"/>
          <w:sz w:val="28"/>
        </w:rPr>
        <w:t>━━━━━━━━━━━━━━━━━━━━━━━━━━━━━━━━━━━━━━━━</w:t>
      </w:r>
    </w:p>
    <w:p/>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r>
              <w:rPr>
                <w:b/>
                <w:color w:val="FFFFFF"/>
                <w:sz w:val="22"/>
              </w:rPr>
              <w:t xml:space="preserve">  Kurs</w:t>
            </w:r>
          </w:p>
        </w:tc>
        <w:tc>
          <w:tcPr>
            <w:tcW w:type="dxa" w:w="4819"/>
          </w:tcPr>
          <w:p>
            <w:r>
              <w:rPr>
                <w:sz w:val="22"/>
              </w:rPr>
              <w:t xml:space="preserve">  Programlanabilir Mikro Bilgisayar ile Programlama Geliştirme ve Uyum Eğitimi - 68 Saat</w:t>
            </w:r>
          </w:p>
        </w:tc>
      </w:tr>
      <w:tr>
        <w:tc>
          <w:tcPr>
            <w:tcW w:type="dxa" w:w="4819"/>
            <w:shd w:fill="1B2A4A"/>
          </w:tcPr>
          <w:p>
            <w:r>
              <w:rPr>
                <w:b/>
                <w:color w:val="FFFFFF"/>
                <w:sz w:val="22"/>
              </w:rPr>
              <w:t xml:space="preserve">  Modül / Saat</w:t>
            </w:r>
          </w:p>
        </w:tc>
        <w:tc>
          <w:tcPr>
            <w:tcW w:type="dxa" w:w="4819"/>
          </w:tcPr>
          <w:p>
            <w:r>
              <w:rPr>
                <w:sz w:val="22"/>
              </w:rPr>
              <w:t xml:space="preserve">  Modül 1: İş Sağlığı ve Güvenliği / 5-8. Saat</w:t>
            </w:r>
          </w:p>
        </w:tc>
      </w:tr>
      <w:tr>
        <w:tc>
          <w:tcPr>
            <w:tcW w:type="dxa" w:w="4819"/>
            <w:shd w:fill="1B2A4A"/>
          </w:tcPr>
          <w:p>
            <w:r>
              <w:rPr>
                <w:b/>
                <w:color w:val="FFFFFF"/>
                <w:sz w:val="22"/>
              </w:rPr>
              <w:t xml:space="preserve">  Tarih</w:t>
            </w:r>
          </w:p>
        </w:tc>
        <w:tc>
          <w:tcPr>
            <w:tcW w:type="dxa" w:w="4819"/>
          </w:tcPr>
          <w:p>
            <w:r>
              <w:rPr>
                <w:sz w:val="22"/>
              </w:rPr>
              <w:t xml:space="preserve">  </w:t>
            </w:r>
          </w:p>
        </w:tc>
      </w:tr>
    </w:tbl>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PROGRAM  |  4 Saatlik Ders Programı</w:t>
            </w:r>
          </w:p>
        </w:tc>
      </w:tr>
    </w:tbl>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Saat</w:t>
            </w:r>
          </w:p>
        </w:tc>
        <w:tc>
          <w:tcPr>
            <w:tcW w:type="dxa" w:w="3213"/>
            <w:shd w:fill="1B2A4A"/>
          </w:tcPr>
          <w:p>
            <w:pPr>
              <w:jc w:val="center"/>
            </w:pPr>
            <w:r>
              <w:rPr>
                <w:b/>
                <w:color w:val="FFFFFF"/>
                <w:sz w:val="18"/>
              </w:rPr>
              <w:t>Konu</w:t>
            </w:r>
          </w:p>
        </w:tc>
        <w:tc>
          <w:tcPr>
            <w:tcW w:type="dxa" w:w="3213"/>
            <w:shd w:fill="1B2A4A"/>
          </w:tcPr>
          <w:p>
            <w:pPr>
              <w:jc w:val="center"/>
            </w:pPr>
            <w:r>
              <w:rPr>
                <w:b/>
                <w:color w:val="FFFFFF"/>
                <w:sz w:val="18"/>
              </w:rPr>
              <w:t>Süre</w:t>
            </w:r>
          </w:p>
        </w:tc>
      </w:tr>
      <w:tr>
        <w:tc>
          <w:tcPr>
            <w:tcW w:type="dxa" w:w="3213"/>
          </w:tcPr>
          <w:p>
            <w:r>
              <w:rPr>
                <w:sz w:val="18"/>
              </w:rPr>
              <w:t>5. Saat</w:t>
            </w:r>
          </w:p>
        </w:tc>
        <w:tc>
          <w:tcPr>
            <w:tcW w:type="dxa" w:w="3213"/>
          </w:tcPr>
          <w:p>
            <w:r>
              <w:rPr>
                <w:sz w:val="18"/>
              </w:rPr>
              <w:t>Ergonomi ve Doğru Çalışma Pozisyonları</w:t>
            </w:r>
          </w:p>
        </w:tc>
        <w:tc>
          <w:tcPr>
            <w:tcW w:type="dxa" w:w="3213"/>
          </w:tcPr>
          <w:p>
            <w:r>
              <w:rPr>
                <w:sz w:val="18"/>
              </w:rPr>
              <w:t>45 dk</w:t>
            </w:r>
          </w:p>
        </w:tc>
      </w:tr>
      <w:tr>
        <w:tc>
          <w:tcPr>
            <w:tcW w:type="dxa" w:w="3213"/>
          </w:tcPr>
          <w:p>
            <w:r>
              <w:rPr>
                <w:sz w:val="18"/>
              </w:rPr>
              <w:t>6. Saat</w:t>
            </w:r>
          </w:p>
        </w:tc>
        <w:tc>
          <w:tcPr>
            <w:tcW w:type="dxa" w:w="3213"/>
          </w:tcPr>
          <w:p>
            <w:r>
              <w:rPr>
                <w:sz w:val="18"/>
              </w:rPr>
              <w:t>Kimyasal ve Fiziksel Risk Etmenleri</w:t>
            </w:r>
          </w:p>
        </w:tc>
        <w:tc>
          <w:tcPr>
            <w:tcW w:type="dxa" w:w="3213"/>
          </w:tcPr>
          <w:p>
            <w:r>
              <w:rPr>
                <w:sz w:val="18"/>
              </w:rPr>
              <w:t>45 dk</w:t>
            </w:r>
          </w:p>
        </w:tc>
      </w:tr>
      <w:tr>
        <w:tc>
          <w:tcPr>
            <w:tcW w:type="dxa" w:w="3213"/>
          </w:tcPr>
          <w:p>
            <w:r>
              <w:rPr>
                <w:sz w:val="18"/>
              </w:rPr>
              <w:t>7. Saat</w:t>
            </w:r>
          </w:p>
        </w:tc>
        <w:tc>
          <w:tcPr>
            <w:tcW w:type="dxa" w:w="3213"/>
          </w:tcPr>
          <w:p>
            <w:r>
              <w:rPr>
                <w:sz w:val="18"/>
              </w:rPr>
              <w:t>Elektrik Güvenliği ve Topraklama</w:t>
            </w:r>
          </w:p>
        </w:tc>
        <w:tc>
          <w:tcPr>
            <w:tcW w:type="dxa" w:w="3213"/>
          </w:tcPr>
          <w:p>
            <w:r>
              <w:rPr>
                <w:sz w:val="18"/>
              </w:rPr>
              <w:t>45 dk</w:t>
            </w:r>
          </w:p>
        </w:tc>
      </w:tr>
      <w:tr>
        <w:tc>
          <w:tcPr>
            <w:tcW w:type="dxa" w:w="3213"/>
          </w:tcPr>
          <w:p>
            <w:r>
              <w:rPr>
                <w:sz w:val="18"/>
              </w:rPr>
              <w:t>8. Saat</w:t>
            </w:r>
          </w:p>
        </w:tc>
        <w:tc>
          <w:tcPr>
            <w:tcW w:type="dxa" w:w="3213"/>
          </w:tcPr>
          <w:p>
            <w:r>
              <w:rPr>
                <w:sz w:val="18"/>
              </w:rPr>
              <w:t>Acil Durum Planları ve İlk Yardım</w:t>
            </w:r>
          </w:p>
        </w:tc>
        <w:tc>
          <w:tcPr>
            <w:tcW w:type="dxa" w:w="3213"/>
          </w:tcPr>
          <w:p>
            <w:r>
              <w:rPr>
                <w:sz w:val="18"/>
              </w:rPr>
              <w:t>45 dk</w:t>
            </w:r>
          </w:p>
        </w:tc>
      </w:tr>
    </w:tbl>
    <w:p/>
    <w:tbl>
      <w:tblPr>
        <w:tblW w:type="auto" w:w="0"/>
        <w:jc w:val="center"/>
        <w:tblLook w:firstColumn="1" w:firstRow="1" w:lastColumn="0" w:lastRow="0" w:noHBand="0" w:noVBand="1" w:val="04A0"/>
      </w:tblPr>
      <w:tblGrid>
        <w:gridCol w:w="1928"/>
        <w:gridCol w:w="1928"/>
        <w:gridCol w:w="1928"/>
        <w:gridCol w:w="1928"/>
        <w:gridCol w:w="1928"/>
      </w:tblGrid>
      <w:tr>
        <w:tc>
          <w:tcPr>
            <w:tcW w:type="dxa" w:w="1928"/>
            <w:shd w:fill="2C6FAD"/>
          </w:tcPr>
          <w:p>
            <w:pPr>
              <w:jc w:val="center"/>
            </w:pPr>
            <w:r>
              <w:rPr>
                <w:b/>
                <w:color w:val="FFFFFF"/>
                <w:sz w:val="16"/>
              </w:rPr>
              <w:t>E1 Girme</w:t>
            </w:r>
          </w:p>
        </w:tc>
        <w:tc>
          <w:tcPr>
            <w:tcW w:type="dxa" w:w="1928"/>
            <w:shd w:fill="007A7A"/>
          </w:tcPr>
          <w:p>
            <w:pPr>
              <w:jc w:val="center"/>
            </w:pPr>
            <w:r>
              <w:rPr>
                <w:b/>
                <w:color w:val="FFFFFF"/>
                <w:sz w:val="16"/>
              </w:rPr>
              <w:t>E2 Keşif</w:t>
            </w:r>
          </w:p>
        </w:tc>
        <w:tc>
          <w:tcPr>
            <w:tcW w:type="dxa" w:w="1928"/>
            <w:shd w:fill="E65C00"/>
          </w:tcPr>
          <w:p>
            <w:pPr>
              <w:jc w:val="center"/>
            </w:pPr>
            <w:r>
              <w:rPr>
                <w:b/>
                <w:color w:val="FFFFFF"/>
                <w:sz w:val="16"/>
              </w:rPr>
              <w:t>E3 Açıklama</w:t>
            </w:r>
          </w:p>
        </w:tc>
        <w:tc>
          <w:tcPr>
            <w:tcW w:type="dxa" w:w="1928"/>
            <w:shd w:fill="6A1B9A"/>
          </w:tcPr>
          <w:p>
            <w:pPr>
              <w:jc w:val="center"/>
            </w:pPr>
            <w:r>
              <w:rPr>
                <w:b/>
                <w:color w:val="FFFFFF"/>
                <w:sz w:val="16"/>
              </w:rPr>
              <w:t>E4 Derinleştirme</w:t>
            </w:r>
          </w:p>
        </w:tc>
        <w:tc>
          <w:tcPr>
            <w:tcW w:type="dxa" w:w="1928"/>
            <w:shd w:fill="2E7D32"/>
          </w:tcPr>
          <w:p>
            <w:pPr>
              <w:jc w:val="center"/>
            </w:pPr>
            <w:r>
              <w:rPr>
                <w:b/>
                <w:color w:val="FFFFFF"/>
                <w:sz w:val="16"/>
              </w:rPr>
              <w:t>E5 Değerlendirme</w:t>
            </w:r>
          </w:p>
        </w:tc>
      </w:tr>
    </w:tbl>
    <w:p>
      <w:r>
        <w:br w:type="page"/>
      </w:r>
    </w:p>
    <w:p>
      <w:pPr>
        <w:jc w:val="center"/>
      </w:pPr>
      <w:r>
        <w:rPr>
          <w:b/>
          <w:color w:val="1B2A4A"/>
          <w:sz w:val="36"/>
        </w:rPr>
        <w:t>━━━  5. SAAT  ━━━</w:t>
      </w:r>
    </w:p>
    <w:p>
      <w:pPr>
        <w:jc w:val="center"/>
      </w:pPr>
      <w:r>
        <w:rPr>
          <w:color w:val="2C6FAD"/>
          <w:sz w:val="32"/>
        </w:rPr>
        <w:t>Ergonomi ve Doğru Çalışma Pozisyonları</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Bilgisayar başında çalışırken ergonomik ilkeleri açıklar, doğru oturuş pozisyonunu uygular, göz sağlığı ve kas-iskelet sistemi sorunlarına karşı koruyucu önlemleri sıralar.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M1-K7</w:t>
            </w:r>
          </w:p>
        </w:tc>
        <w:tc>
          <w:tcPr>
            <w:tcW w:type="dxa" w:w="3213"/>
          </w:tcPr>
          <w:p>
            <w:r>
              <w:rPr>
                <w:sz w:val="18"/>
              </w:rPr>
              <w:t>Ergonomi kavramını tanımlar, bilgisayar kullanımında ergonomik ilkeleri ve doğru çalışma pozisyonunu açıklar</w:t>
            </w:r>
          </w:p>
        </w:tc>
        <w:tc>
          <w:tcPr>
            <w:tcW w:type="dxa" w:w="3213"/>
          </w:tcPr>
          <w:p>
            <w:r>
              <w:rPr>
                <w:sz w:val="18"/>
              </w:rPr>
              <w:t>Bilgi</w:t>
            </w:r>
          </w:p>
        </w:tc>
      </w:tr>
      <w:tr>
        <w:tc>
          <w:tcPr>
            <w:tcW w:type="dxa" w:w="3213"/>
          </w:tcPr>
          <w:p>
            <w:r>
              <w:rPr>
                <w:sz w:val="18"/>
              </w:rPr>
              <w:t>M1-K8</w:t>
            </w:r>
          </w:p>
        </w:tc>
        <w:tc>
          <w:tcPr>
            <w:tcW w:type="dxa" w:w="3213"/>
          </w:tcPr>
          <w:p>
            <w:r>
              <w:rPr>
                <w:sz w:val="18"/>
              </w:rPr>
              <w:t>Bilgisayar başında uzun süre çalışmanın göz sağlığı ve kas-iskelet sistemi üzerindeki etkilerini değerlendirir ve koruyucu önlemleri uygular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Temel iş sağlığı ve güvenliği kavramları (Saat 1-4)</w:t>
      </w:r>
    </w:p>
    <w:p>
      <w:pPr>
        <w:spacing w:before="200"/>
      </w:pPr>
      <w:r>
        <w:rPr>
          <w:b/>
          <w:color w:val="757575"/>
          <w:sz w:val="24"/>
        </w:rPr>
        <w:t xml:space="preserve">  Öğrencinin Bilmesi Gerekenler</w:t>
      </w:r>
    </w:p>
    <w:p>
      <w:pPr>
        <w:pStyle w:val="ListBullet"/>
      </w:pPr>
      <w:r>
        <w:rPr>
          <w:sz w:val="20"/>
        </w:rPr>
        <w:t>İş sağlığı ve güvenliğinin temel kavramları ve yasal çerçevesi</w:t>
      </w:r>
    </w:p>
    <w:p>
      <w:pPr>
        <w:pStyle w:val="ListBullet"/>
      </w:pPr>
      <w:r>
        <w:rPr>
          <w:sz w:val="20"/>
        </w:rPr>
        <w:t>Kişisel koruyucu donanım kavramı ve temel kullanım alanları</w:t>
      </w:r>
    </w:p>
    <w:p>
      <w:pPr>
        <w:pStyle w:val="ListBullet"/>
      </w:pPr>
      <w:r>
        <w:rPr>
          <w:sz w:val="20"/>
        </w:rPr>
        <w:t>Bilgisayar donanım bileşenlerinin genel tanıtımı</w:t>
      </w:r>
    </w:p>
    <w:p>
      <w:pPr>
        <w:spacing w:before="200"/>
      </w:pPr>
      <w:r>
        <w:rPr>
          <w:b/>
          <w:color w:val="757575"/>
          <w:sz w:val="24"/>
        </w:rPr>
        <w:t xml:space="preserve">  Olası Kavram Yanılgıları</w:t>
      </w:r>
    </w:p>
    <w:p>
      <w:pPr>
        <w:pStyle w:val="ListBullet"/>
      </w:pPr>
      <w:r>
        <w:rPr>
          <w:sz w:val="20"/>
        </w:rPr>
        <w:t>Ergonomi sadece sandalye seçimiyle ilgilidir - aslında aydınlatma, ekran mesafesi, klavye pozisyonu, mola süreleri gibi pek çok faktörü kapsar</w:t>
      </w:r>
    </w:p>
    <w:p>
      <w:pPr>
        <w:pStyle w:val="ListBullet"/>
      </w:pPr>
      <w:r>
        <w:rPr>
          <w:sz w:val="20"/>
        </w:rPr>
        <w:t>Genç yaşta kas-iskelet sorunları yaşanmaz - yanlış pozisyonda çalışma kısa sürede bile ağrı ve rahatsızlığa neden olabilir</w:t>
      </w:r>
    </w:p>
    <w:p>
      <w:pPr>
        <w:spacing w:before="200"/>
      </w:pPr>
      <w:r>
        <w:rPr>
          <w:b/>
          <w:color w:val="757575"/>
          <w:sz w:val="24"/>
        </w:rPr>
        <w:t xml:space="preserve">  Hazırlık Materyalleri</w:t>
      </w:r>
    </w:p>
    <w:p>
      <w:pPr>
        <w:pStyle w:val="ListBullet"/>
      </w:pPr>
      <w:r>
        <w:rPr>
          <w:sz w:val="20"/>
        </w:rPr>
        <w:t>Ergonomik ve ergonomik olmayan çalışma ortamı fotoğrafları</w:t>
      </w:r>
    </w:p>
    <w:p>
      <w:pPr>
        <w:pStyle w:val="ListBullet"/>
      </w:pPr>
      <w:r>
        <w:rPr>
          <w:sz w:val="20"/>
        </w:rPr>
        <w:t>İnsan iskeleti veya kas-iskelet sistemi posteri</w:t>
      </w:r>
    </w:p>
    <w:p>
      <w:pPr>
        <w:pStyle w:val="ListBullet"/>
      </w:pPr>
      <w:r>
        <w:rPr>
          <w:sz w:val="20"/>
        </w:rPr>
        <w:t>Projeksiyon cihazı ve sunum dosyası</w:t>
      </w:r>
    </w:p>
    <w:p>
      <w:pPr>
        <w:pStyle w:val="ListBullet"/>
      </w:pPr>
      <w:r>
        <w:rPr>
          <w:sz w:val="20"/>
        </w:rPr>
        <w:t>Ölçüm araçları (metre, açıölçer)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Günde ortalama kaç saat bilgisayar başında vakit geçiriyorsunuz? Bu sürenin sonunda boynunuz, sırtınız veya gözleriniz ağrıyor mu? Dünya Sağlık Örgütü verilerine göre ofis çalışanlarının %80'inden fazlası kariyerleri boyunca en az bir kez sırt ağrısı yaşamaktadır.</w:t>
      </w:r>
    </w:p>
    <w:p>
      <w:r>
        <w:rPr>
          <w:b/>
          <w:color w:val="1B2A4A"/>
          <w:sz w:val="20"/>
        </w:rPr>
        <w:t xml:space="preserve">Günlük Hayat Bağlantısı: </w:t>
      </w:r>
      <w:r>
        <w:rPr>
          <w:sz w:val="20"/>
        </w:rPr>
        <w:t>Daha önce uzun süre telefon veya tablet kullanırken boynunuzun ağrıdığını fark ettiniz mi? Bu 'text neck' (teknoloji boynu) sendromu olarak adlandırılır. Bilgisayar başında da benzer sorunlar yaşanır ve ergonomi bu sorunların çözümünü sunar.</w:t>
      </w:r>
    </w:p>
    <w:p>
      <w:pPr>
        <w:spacing w:before="200"/>
      </w:pPr>
      <w:r>
        <w:rPr>
          <w:b/>
          <w:color w:val="2C6FAD"/>
          <w:sz w:val="24"/>
        </w:rPr>
        <w:t xml:space="preserve">  Ön Bilgi Yoklama Soruları</w:t>
      </w:r>
    </w:p>
    <w:p>
      <w:r>
        <w:rPr>
          <w:b/>
          <w:color w:val="2C6FAD"/>
          <w:sz w:val="20"/>
        </w:rPr>
        <w:t xml:space="preserve">  1. </w:t>
      </w:r>
      <w:r>
        <w:rPr>
          <w:sz w:val="20"/>
        </w:rPr>
        <w:t>Kursiyerlerden şu anki oturuş pozisyonlarını değerlendirmeleri ve neyin doğru neyin yanlış olduğunu tartışmaları istenir.</w:t>
      </w:r>
    </w:p>
    <w:p>
      <w:pPr>
        <w:spacing w:before="200"/>
      </w:pPr>
      <w:r>
        <w:rPr>
          <w:b/>
          <w:color w:val="2C6FAD"/>
          <w:sz w:val="24"/>
        </w:rPr>
        <w:t xml:space="preserve">  Motivasyon Etkinliği: "Pozisyon Analizi"</w:t>
      </w:r>
    </w:p>
    <w:p>
      <w:r>
        <w:rPr>
          <w:b/>
          <w:color w:val="1B2A4A"/>
          <w:sz w:val="20"/>
        </w:rPr>
        <w:t xml:space="preserve">Açıklama: </w:t>
      </w:r>
      <w:r>
        <w:rPr>
          <w:sz w:val="20"/>
        </w:rPr>
        <w:t>Kursiyerler kendi oturuş pozisyonlarını ve çalışma ortamlarını fotoğraflayarak analiz eder.</w:t>
      </w:r>
    </w:p>
    <w:p>
      <w:r>
        <w:rPr>
          <w:b/>
          <w:color w:val="1B2A4A"/>
          <w:sz w:val="20"/>
        </w:rPr>
        <w:t xml:space="preserve">Yönerge: </w:t>
      </w:r>
      <w:r>
        <w:rPr>
          <w:sz w:val="20"/>
        </w:rPr>
        <w:t>Eğitmen kursiyerlerden önce normal oturuş pozisyonlarında bir fotoğraf çekmelerini ister. Ardından ekranda doğru ergonomik pozisyon şeması gösterilir. Kursiyerler kendi fotoğraflarını bu şema ile karşılaştırarak hataları listeler.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yazılım şirketinde çalışan 25 yaşındaki Mehmet, günde 10 saat bilgisayar başında çalışmaktadır. Son 6 aydır boyun ağrısı, bel ağrısı ve göz kuruluğu şikayetleri artmıştır. Siz İSG uzmanı olarak Mehmet'in çalışma ortamını nasıl düzenlersiniz?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"Ergonomik Çalışma İstasyonu Tasarımı"</w:t>
      </w:r>
    </w:p>
    <w:p>
      <w:r>
        <w:rPr>
          <w:b/>
          <w:color w:val="1B2A4A"/>
          <w:sz w:val="20"/>
        </w:rPr>
        <w:t xml:space="preserve">Türü: </w:t>
      </w:r>
      <w:r>
        <w:rPr>
          <w:sz w:val="20"/>
        </w:rPr>
        <w:t>Grup çalışması ve gözlem</w:t>
      </w:r>
    </w:p>
    <w:p>
      <w:r>
        <w:rPr>
          <w:b/>
          <w:color w:val="1B2A4A"/>
          <w:sz w:val="20"/>
        </w:rPr>
        <w:t xml:space="preserve">Amacı: </w:t>
      </w:r>
      <w:r>
        <w:rPr>
          <w:sz w:val="20"/>
        </w:rPr>
        <w:t>Doğru ergonomik çalışma düzenini keşfetme ve mevcut ortamı değerlendirme</w:t>
      </w:r>
    </w:p>
    <w:p>
      <w:r>
        <w:rPr>
          <w:b/>
          <w:color w:val="1B2A4A"/>
          <w:sz w:val="20"/>
        </w:rPr>
        <w:t xml:space="preserve">Malzemeler: </w:t>
      </w:r>
      <w:r>
        <w:rPr>
          <w:sz w:val="20"/>
        </w:rPr>
        <w:t>Metre, açıölçer, ergonomik kontrol listesi formu, fotoğraf makinesi veya telefon</w:t>
      </w:r>
    </w:p>
    <w:p>
      <w:pPr>
        <w:spacing w:before="200"/>
      </w:pPr>
      <w:r>
        <w:rPr>
          <w:b/>
          <w:color w:val="007A7A"/>
          <w:sz w:val="24"/>
        </w:rPr>
        <w:t xml:space="preserve">  Yönerge Adımları</w:t>
      </w:r>
    </w:p>
    <w:p>
      <w:r>
        <w:rPr>
          <w:b/>
          <w:color w:val="007A7A"/>
          <w:sz w:val="20"/>
        </w:rPr>
        <w:t xml:space="preserve">  1. </w:t>
      </w:r>
      <w:r>
        <w:rPr>
          <w:sz w:val="20"/>
        </w:rPr>
        <w:t>Sınıftaki bir çalışma istasyonunu inceleyin: sandalye yüksekliği, ekran mesafesi, klavye pozisyonu</w:t>
      </w:r>
    </w:p>
    <w:p>
      <w:r>
        <w:rPr>
          <w:b/>
          <w:color w:val="007A7A"/>
          <w:sz w:val="20"/>
        </w:rPr>
        <w:t xml:space="preserve">  2. </w:t>
      </w:r>
      <w:r>
        <w:rPr>
          <w:sz w:val="20"/>
        </w:rPr>
        <w:t>Metre ile ekran-göz mesafesini ölçün ve ergonomik standartla (50-70 cm) karşılaştırın</w:t>
      </w:r>
    </w:p>
    <w:p>
      <w:r>
        <w:rPr>
          <w:b/>
          <w:color w:val="007A7A"/>
          <w:sz w:val="20"/>
        </w:rPr>
        <w:t xml:space="preserve">  3. </w:t>
      </w:r>
      <w:r>
        <w:rPr>
          <w:sz w:val="20"/>
        </w:rPr>
        <w:t>Sandalye yüksekliğini ayarlayarak dizlerin 90 derece açı yapmasını sağlayın</w:t>
      </w:r>
    </w:p>
    <w:p>
      <w:r>
        <w:rPr>
          <w:b/>
          <w:color w:val="007A7A"/>
          <w:sz w:val="20"/>
        </w:rPr>
        <w:t xml:space="preserve">  4. </w:t>
      </w:r>
      <w:r>
        <w:rPr>
          <w:sz w:val="20"/>
        </w:rPr>
        <w:t>Kontrol listesi formunu doldurarak çalışma istasyonunun ergonomik uygunluğunu puanlayın</w:t>
      </w:r>
    </w:p>
    <w:p>
      <w:r>
        <w:rPr>
          <w:b/>
          <w:color w:val="1B2A4A"/>
          <w:sz w:val="20"/>
        </w:rPr>
        <w:t xml:space="preserve">Öğrenci Rolü: </w:t>
      </w:r>
      <w:r>
        <w:rPr>
          <w:sz w:val="20"/>
        </w:rPr>
        <w:t>Her grup bir çalışma istasyonunu inceleyerek ergonomik uygunluk raporu hazırlar.</w:t>
      </w:r>
    </w:p>
    <w:p>
      <w:r>
        <w:rPr>
          <w:b/>
          <w:color w:val="1B2A4A"/>
          <w:sz w:val="20"/>
        </w:rPr>
        <w:t xml:space="preserve">Öğretmen Rolü: </w:t>
      </w:r>
      <w:r>
        <w:rPr>
          <w:sz w:val="20"/>
        </w:rPr>
        <w:t>Ergonomik ölçüm standartlarını gösterir, ölçüm tekniklerini açıklar ve grupları yönlendirir.</w:t>
      </w:r>
    </w:p>
    <w:p>
      <w:r>
        <w:rPr>
          <w:b/>
          <w:color w:val="1B2A4A"/>
          <w:sz w:val="20"/>
        </w:rPr>
        <w:t xml:space="preserve">Beklenen Ürün: </w:t>
      </w:r>
      <w:r>
        <w:rPr>
          <w:sz w:val="20"/>
        </w:rPr>
        <w:t>Çalışma istasyonu ergonomik değerlendirme raporu ve iyileştirme önerileri</w:t>
      </w:r>
    </w:p>
    <w:p>
      <w:pPr>
        <w:spacing w:before="200"/>
      </w:pPr>
      <w:r>
        <w:rPr>
          <w:b/>
          <w:color w:val="007A7A"/>
          <w:sz w:val="24"/>
        </w:rPr>
        <w:t xml:space="preserve">  Araştırma Soruları</w:t>
      </w:r>
    </w:p>
    <w:p>
      <w:r>
        <w:rPr>
          <w:b/>
          <w:color w:val="007A7A"/>
          <w:sz w:val="20"/>
        </w:rPr>
        <w:t xml:space="preserve">  1. </w:t>
      </w:r>
      <w:r>
        <w:rPr>
          <w:sz w:val="20"/>
        </w:rPr>
        <w:t>Farklı ülkelerde bilgisayar başında çalışma süreleri için yasal düzenlemeler nelerdir? Avrupa'da ekran başında çalışma yönetmeliği ne söyler?</w:t>
      </w:r>
    </w:p>
    <w:p>
      <w:r>
        <w:rPr>
          <w:b/>
          <w:color w:val="1B2A4A"/>
          <w:sz w:val="20"/>
        </w:rPr>
        <w:t xml:space="preserve">Grupla Çalışma Kuralları: </w:t>
      </w:r>
      <w:r>
        <w:rPr>
          <w:sz w:val="20"/>
        </w:rPr>
        <w:t>Ölçümler dikkatli yapılmalı, kontrol listesindeki her madde tek tek değerlendirilmelidir.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Ergonomi</w:t>
            </w:r>
          </w:p>
        </w:tc>
        <w:tc>
          <w:tcPr>
            <w:tcW w:type="dxa" w:w="2409"/>
          </w:tcPr>
          <w:p>
            <w:r>
              <w:rPr>
                <w:sz w:val="18"/>
              </w:rPr>
              <w:t>İnsan-makine-çevre etkileşimini inceleyen, çalışma koşullarını insana uydurmayı amaçlayan bilim dalı</w:t>
            </w:r>
          </w:p>
        </w:tc>
        <w:tc>
          <w:tcPr>
            <w:tcW w:type="dxa" w:w="2409"/>
          </w:tcPr>
          <w:p>
            <w:r>
              <w:rPr>
                <w:sz w:val="18"/>
              </w:rPr>
              <w:t>Yunanca ergon (iş) ve nomos (kural) kelimelerinden türetilmiştir; fiziksel, bilişsel ve örgütsel ergonomi dallarına ayrılır</w:t>
            </w:r>
          </w:p>
        </w:tc>
        <w:tc>
          <w:tcPr>
            <w:tcW w:type="dxa" w:w="2409"/>
          </w:tcPr>
          <w:p>
            <w:r>
              <w:rPr>
                <w:sz w:val="18"/>
              </w:rPr>
              <w:t>Ergonomi sadece konfor değil, verimlilik ve sağlık açısından da kritiktir; doğru ergonomik düzen üretkenliği %25'e kadar artırabilir</w:t>
            </w:r>
          </w:p>
        </w:tc>
      </w:tr>
      <w:tr>
        <w:tc>
          <w:tcPr>
            <w:tcW w:type="dxa" w:w="2409"/>
          </w:tcPr>
          <w:p>
            <w:r>
              <w:rPr>
                <w:sz w:val="18"/>
              </w:rPr>
              <w:t>Doğru Oturuş Pozisyonu</w:t>
            </w:r>
          </w:p>
        </w:tc>
        <w:tc>
          <w:tcPr>
            <w:tcW w:type="dxa" w:w="2409"/>
          </w:tcPr>
          <w:p>
            <w:r>
              <w:rPr>
                <w:sz w:val="18"/>
              </w:rPr>
              <w:t>Bilgisayar başında kas-iskelet sistemini en az zorlayan, vücudu doğal pozisyonunda tutan oturma düzeni</w:t>
            </w:r>
          </w:p>
        </w:tc>
        <w:tc>
          <w:tcPr>
            <w:tcW w:type="dxa" w:w="2409"/>
          </w:tcPr>
          <w:p>
            <w:r>
              <w:rPr>
                <w:sz w:val="18"/>
              </w:rPr>
              <w:t>Sırt dik, omuzlar rahat, dirsekler 90-110 derece, ekran göz hizasında, ayaklar yere düz basmalı</w:t>
            </w:r>
          </w:p>
        </w:tc>
        <w:tc>
          <w:tcPr>
            <w:tcW w:type="dxa" w:w="2409"/>
          </w:tcPr>
          <w:p>
            <w:r>
              <w:rPr>
                <w:sz w:val="18"/>
              </w:rPr>
              <w:t>20-20-20 kuralı uygulanmalı: Her 20 dakikada bir, 20 saniye boyunca 20 feet (6 metre) uzağa bakılmalı</w:t>
            </w:r>
          </w:p>
        </w:tc>
      </w:tr>
      <w:tr>
        <w:tc>
          <w:tcPr>
            <w:tcW w:type="dxa" w:w="2409"/>
          </w:tcPr>
          <w:p>
            <w:r>
              <w:rPr>
                <w:sz w:val="18"/>
              </w:rPr>
              <w:t>Kas-İskelet Sistemi Bozuklukları (KİSB)</w:t>
            </w:r>
          </w:p>
        </w:tc>
        <w:tc>
          <w:tcPr>
            <w:tcW w:type="dxa" w:w="2409"/>
          </w:tcPr>
          <w:p>
            <w:r>
              <w:rPr>
                <w:sz w:val="18"/>
              </w:rPr>
              <w:t>Tekrarlayan hareketler, uygunsuz pozisyon ve aşırı zorlanmadan kaynaklanan kas, tendon, sinir ve eklem rahatsızlıkları</w:t>
            </w:r>
          </w:p>
        </w:tc>
        <w:tc>
          <w:tcPr>
            <w:tcW w:type="dxa" w:w="2409"/>
          </w:tcPr>
          <w:p>
            <w:r>
              <w:rPr>
                <w:sz w:val="18"/>
              </w:rPr>
              <w:t>Karpal tünel sendromu, tendinit, boyun fıtığı, bel fıtığı, miyofasyal ağrı sendromu</w:t>
            </w:r>
          </w:p>
        </w:tc>
        <w:tc>
          <w:tcPr>
            <w:tcW w:type="dxa" w:w="2409"/>
          </w:tcPr>
          <w:p>
            <w:r>
              <w:rPr>
                <w:sz w:val="18"/>
              </w:rPr>
              <w:t>Mesleki KİSB iş gücü kaybının en önemli nedenlerinden biridir; erken teşhis ve önleme tedaviden çok daha etkilidir</w:t>
            </w:r>
          </w:p>
        </w:tc>
      </w:tr>
      <w:tr>
        <w:tc>
          <w:tcPr>
            <w:tcW w:type="dxa" w:w="2409"/>
          </w:tcPr>
          <w:p>
            <w:r>
              <w:rPr>
                <w:sz w:val="18"/>
              </w:rPr>
              <w:t>Bilgisayar Görme Sendromu (BGS)</w:t>
            </w:r>
          </w:p>
        </w:tc>
        <w:tc>
          <w:tcPr>
            <w:tcW w:type="dxa" w:w="2409"/>
          </w:tcPr>
          <w:p>
            <w:r>
              <w:rPr>
                <w:sz w:val="18"/>
              </w:rPr>
              <w:t>Uzun süreli ekran kullanımına bağlı göz yorgunluğu, kuruluk, bulanık görme ve baş ağrısı belirtileri</w:t>
            </w:r>
          </w:p>
        </w:tc>
        <w:tc>
          <w:tcPr>
            <w:tcW w:type="dxa" w:w="2409"/>
          </w:tcPr>
          <w:p>
            <w:r>
              <w:rPr>
                <w:sz w:val="18"/>
              </w:rPr>
              <w:t>Belirtiler: göz kuruluğu, yanma, sulanma, odaklanma güçlüğü, çift görme, baş ağrısı</w:t>
            </w:r>
          </w:p>
        </w:tc>
        <w:tc>
          <w:tcPr>
            <w:tcW w:type="dxa" w:w="2409"/>
          </w:tcPr>
          <w:p>
            <w:r>
              <w:rPr>
                <w:sz w:val="18"/>
              </w:rPr>
              <w:t>Ekran parlaklığı ortam ışığına göre ayarlanmalı, mavi ışık filtresi kullanılmalı ve düzenli göz egzersizleri yapılmalıdır</w:t>
            </w:r>
          </w:p>
        </w:tc>
      </w:tr>
    </w:tbl>
    <w:p/>
    <w:p>
      <w:pPr>
        <w:spacing w:before="200"/>
      </w:pPr>
      <w:r>
        <w:rPr>
          <w:b/>
          <w:color w:val="E65C00"/>
          <w:sz w:val="24"/>
        </w:rPr>
        <w:t xml:space="preserve">  Konu Anlatımı</w:t>
      </w:r>
    </w:p>
    <w:p>
      <w:r>
        <w:rPr>
          <w:sz w:val="20"/>
        </w:rPr>
        <w:t>Ergonominin Temelleri ve Önemi: Ergonomi, çalışma ortamını insanın fiziksel ve bilişsel özelliklerine uygun hale getirmeyi amaçlayan bilim dalıdır. Bilgisayar başında çalışan kişiler için ergonomi hayati önem taşır çünkü günde 6-8 saat aynı pozisyonda kalmak ciddi sağlık sorunlarına yol açabilir. İş yerinde ergonomik düzenlemeler: 1) Sandalye yüksekliği dizler 90 derece olacak şekilde ayarlanmalı, 2) Sırt desteği bel bölgesini desteklemeli (lomber destek), 3) Ekranın üst kenarı göz hizasında veya hafif altında olmalı, 4) Ekran-göz mesafesi 50-70 cm arasında tutulmalı, 5) Klavye ve fare dirsek seviyesinde konumlandırılmalı, 6) Bilekler düz tutulmalı, bükülme olmamalı.</w:t>
      </w:r>
    </w:p>
    <w:p>
      <w:r>
        <w:rPr>
          <w:sz w:val="20"/>
        </w:rPr>
        <w:t>Göz Sağlığı ve Ekran Kullanımı: Bilgisayar Görme Sendromu (Computer Vision Syndrome - CVS) ekran başında uzun süre çalışan kişilerin %50-90'ında görülür. Belirtiler: göz kuruluğu, yanma hissi, baş ağrısı, bulanık görme, boyun-omuz ağrısı. Korunma yöntemleri: 1) 20-20-20 kuralı: Her 20 dakikada bir, 20 saniye boyunca 6 metre uzağa bakın. 2) Ekran parlaklığını ortam aydınlatmasına göre ayarlayın. 3) Mavi ışık filtresi veya gece modu kullanın. 4) Ekranı pencereye dik konumlandırın (yansıma önleme). 5) Göz kırpma sıklığını artırın (normal: dakikada 15-20 kez, ekranda: 5-7 keze düşer). 6) Yapay gözyaşı damlaları gerektiğinde kullanılabilir.</w:t>
      </w:r>
    </w:p>
    <w:p>
      <w:r>
        <w:rPr>
          <w:sz w:val="20"/>
        </w:rPr>
        <w:t>Kas-İskelet Sistemi Sorunları ve Önleme: Bilgisayar başında uzun süre çalışmanın yol açtığı başlıca kas-iskelet sorunları: Karpal Tünel Sendromu (bilek sinir sıkışması, uyuşma, karıncalanma), Servikal Spondiloz (boyun eklem dejenerasyonu), Torasik Outlet Sendromu (omuz-boyun sinir basısı), Lomber Disk Hernisi (bel fıtığı). Önleme stratejileri: Her 45-60 dakikada bir 5-10 dakika mola verilmeli, masa başı egzersizleri yapılmalı (boyun çevirme, omuz döndürme, bilek esneme), oturma-kalkma masaları (sit-stand desk) kullanılabilir, egzersiz topu veya destekli sandalye tercih edilebilir. Mikro bilgisayar programlama çalışmalarında uzun süreli lehimleme ve küçük parçalarla çalışma boyun ve göz sağlığını ayrıca etkiler.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Ergonomik ve ergonomik olmayan çalışma istasyonu karşılaştırması</w:t>
            </w:r>
          </w:p>
        </w:tc>
        <w:tc>
          <w:tcPr>
            <w:tcW w:type="dxa" w:w="3213"/>
          </w:tcPr>
          <w:p>
            <w:r>
              <w:rPr>
                <w:sz w:val="18"/>
              </w:rPr>
              <w:t>Yanlış düzen: Ekran çok alçak (dizüstü bilgisayar masada), sandalyede lomber destek yok, bilek bükük, ayaklar havada. Doğru düzen: Harici monitör göz hizasında, ergonomik sandalye lomber destekli, bilekler düz, ayaklar yere basıyor. Bir yazılım şirketinde ergonomik düzenleme sonrası çalışanların %40 daha az sırt ağrısı bildirdiği raporlanmıştır.</w:t>
            </w:r>
          </w:p>
        </w:tc>
        <w:tc>
          <w:tcPr>
            <w:tcW w:type="dxa" w:w="3213"/>
          </w:tcPr>
          <w:p>
            <w:r>
              <w:rPr>
                <w:sz w:val="18"/>
              </w:rPr>
              <w:t>Küçük ergonomik düzenlemeler bile büyük sağlık iyileştirmeleri sağlayabilir</w:t>
            </w:r>
          </w:p>
        </w:tc>
      </w:tr>
      <w:tr>
        <w:tc>
          <w:tcPr>
            <w:tcW w:type="dxa" w:w="3213"/>
          </w:tcPr>
          <w:p>
            <w:r>
              <w:rPr>
                <w:sz w:val="18"/>
              </w:rPr>
              <w:t>20-20-20 kuralı uygulaması</w:t>
            </w:r>
          </w:p>
        </w:tc>
        <w:tc>
          <w:tcPr>
            <w:tcW w:type="dxa" w:w="3213"/>
          </w:tcPr>
          <w:p>
            <w:r>
              <w:rPr>
                <w:sz w:val="18"/>
              </w:rPr>
              <w:t>Saat 09:00'da çalışmaya başlayan bir kursiyer, 09:20, 09:40, 10:00 gibi her 20 dakikada bir 20 saniye boyunca pencereden dışarı (6 metre uzağa) bakar. Göz kasları gevşer, göz kuruluğu azalır. Akıllı telefonlara hatırlatıcı kurulabilir. Raspberry Pi ile bile zamanlayıcı programı yazılabilir!</w:t>
            </w:r>
          </w:p>
        </w:tc>
        <w:tc>
          <w:tcPr>
            <w:tcW w:type="dxa" w:w="3213"/>
          </w:tcPr>
          <w:p>
            <w:r>
              <w:rPr>
                <w:sz w:val="18"/>
              </w:rPr>
              <w:t>Basit bir alışkanlık değişikliği göz sağlığını önemli ölçüde korur</w:t>
            </w:r>
          </w:p>
        </w:tc>
      </w:tr>
      <w:tr>
        <w:tc>
          <w:tcPr>
            <w:tcW w:type="dxa" w:w="3213"/>
          </w:tcPr>
          <w:p>
            <w:r>
              <w:rPr>
                <w:sz w:val="18"/>
              </w:rPr>
              <w:t>Mikro bilgisayar laboratuvarında ergonomi</w:t>
            </w:r>
          </w:p>
        </w:tc>
        <w:tc>
          <w:tcPr>
            <w:tcW w:type="dxa" w:w="3213"/>
          </w:tcPr>
          <w:p>
            <w:r>
              <w:rPr>
                <w:sz w:val="18"/>
              </w:rPr>
              <w:t>Raspberry Pi ile çalışırken küçük bileşenler (GPIO pinleri, jumper kablolar) ile uğraşmak ince motor becerileri gerektirir. Lehimleme yaparken boyun öne eğilir, göz mesafesi azalır. Çözüm: Büyüteçli çalışma lambası kullanımı, lehimleme sehpası yüksekliğinin ayarlanması, her 30 dakikada bir esneme molası verilmesi.</w:t>
            </w:r>
          </w:p>
        </w:tc>
        <w:tc>
          <w:tcPr>
            <w:tcW w:type="dxa" w:w="3213"/>
          </w:tcPr>
          <w:p>
            <w:r>
              <w:rPr>
                <w:sz w:val="18"/>
              </w:rPr>
              <w:t>Elektronik laboratuvar çalışmalarında ergonomi standart ofis ortamından farklı ek önlemler gerektirir</w:t>
            </w:r>
          </w:p>
        </w:tc>
      </w:tr>
    </w:tbl>
    <w:p/>
    <w:p>
      <w:pPr>
        <w:spacing w:before="200"/>
      </w:pPr>
      <w:r>
        <w:rPr>
          <w:b/>
          <w:color w:val="E65C00"/>
          <w:sz w:val="24"/>
        </w:rPr>
        <w:t xml:space="preserve">  Görseller ve Tablolar</w:t>
      </w:r>
    </w:p>
    <w:p>
      <w:pPr>
        <w:pStyle w:val="ListBullet"/>
      </w:pPr>
      <w:r>
        <w:rPr>
          <w:sz w:val="20"/>
        </w:rPr>
        <w:t>Doğru ve yanlış oturuş pozisyonunu gösteren karşılaştırmalı diyagram</w:t>
      </w:r>
    </w:p>
    <w:p>
      <w:pPr>
        <w:pStyle w:val="ListBullet"/>
      </w:pPr>
      <w:r>
        <w:rPr>
          <w:sz w:val="20"/>
        </w:rPr>
        <w:t>Ergonomik çalışma istasyonu ölçüleri ve açıları şeması</w:t>
      </w:r>
    </w:p>
    <w:p>
      <w:pPr>
        <w:spacing w:before="200"/>
      </w:pPr>
      <w:r>
        <w:rPr>
          <w:b/>
          <w:color w:val="E65C00"/>
          <w:sz w:val="24"/>
        </w:rPr>
        <w:t xml:space="preserve">  Analoji ve Benzetmeler</w:t>
      </w:r>
    </w:p>
    <w:p>
      <w:r>
        <w:rPr>
          <w:b/>
          <w:color w:val="E65C00"/>
          <w:sz w:val="20"/>
        </w:rPr>
        <w:t xml:space="preserve">  1. </w:t>
      </w:r>
      <w:r>
        <w:rPr>
          <w:sz w:val="20"/>
        </w:rPr>
        <w:t>Ergonomi = Ayakkabı numarası gibidir: Nasıl ayağınıza uygun olmayan ayakkabı acı veriyorsa, vücudunuza uygun olmayan çalışma düzeni de zamanla ağrı ve hastalığa neden olur. Çalışma ortamını kendinize uydurun, kendinizi ortama uydurmaya çalışmayın.</w:t>
      </w:r>
    </w:p>
    <w:p>
      <w:pPr>
        <w:spacing w:before="200"/>
      </w:pPr>
      <w:r>
        <w:rPr>
          <w:b/>
          <w:color w:val="E65C00"/>
          <w:sz w:val="24"/>
        </w:rPr>
        <w:t xml:space="preserve">  Öğrenci Soru-Cevap</w:t>
      </w:r>
    </w:p>
    <w:p>
      <w:pPr>
        <w:pStyle w:val="ListBullet"/>
      </w:pPr>
      <w:r>
        <w:rPr>
          <w:sz w:val="20"/>
        </w:rPr>
        <w:t>Doğru oturuş pozisyonunun temel kuralları nelerdir?</w:t>
      </w:r>
    </w:p>
    <w:p>
      <w:pPr>
        <w:pStyle w:val="ListBullet"/>
      </w:pPr>
      <w:r>
        <w:rPr>
          <w:sz w:val="20"/>
        </w:rPr>
        <w:t>20-20-20 kuralı ne anlama gelir ve neden önemlidir?</w:t>
      </w:r>
    </w:p>
    <w:p>
      <w:pPr>
        <w:pStyle w:val="ListBullet"/>
      </w:pPr>
      <w:r>
        <w:rPr>
          <w:sz w:val="20"/>
        </w:rPr>
        <w:t>Karpal tünel sendromu nedir ve nasıl önlenir?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"Ergonomik Çalışma Ortamı Düzenleme"</w:t>
      </w:r>
    </w:p>
    <w:p>
      <w:r>
        <w:rPr>
          <w:b/>
          <w:color w:val="1B2A4A"/>
          <w:sz w:val="20"/>
        </w:rPr>
        <w:t xml:space="preserve">Türü: </w:t>
      </w:r>
      <w:r>
        <w:rPr>
          <w:sz w:val="20"/>
        </w:rPr>
        <w:t>Bireysel uygulama ve değerlendirme</w:t>
      </w:r>
    </w:p>
    <w:p>
      <w:r>
        <w:rPr>
          <w:b/>
          <w:color w:val="1B2A4A"/>
          <w:sz w:val="20"/>
        </w:rPr>
        <w:t xml:space="preserve">Amacı: </w:t>
      </w:r>
      <w:r>
        <w:rPr>
          <w:sz w:val="20"/>
        </w:rPr>
        <w:t>Kendi çalışma istasyonunu ergonomik ilkelere göre düzenleyebilme becerisi kazandırma</w:t>
      </w:r>
    </w:p>
    <w:p>
      <w:pPr>
        <w:spacing w:before="200"/>
      </w:pPr>
      <w:r>
        <w:rPr>
          <w:b/>
          <w:color w:val="6A1B9A"/>
          <w:sz w:val="24"/>
        </w:rPr>
        <w:t xml:space="preserve">  Yönerge Adımları</w:t>
      </w:r>
    </w:p>
    <w:p>
      <w:r>
        <w:rPr>
          <w:b/>
          <w:color w:val="6A1B9A"/>
          <w:sz w:val="20"/>
        </w:rPr>
        <w:t xml:space="preserve">  1. </w:t>
      </w:r>
      <w:r>
        <w:rPr>
          <w:sz w:val="20"/>
        </w:rPr>
        <w:t>Sandalyenizi ayarlayın: yükseklik (dizler 90 derece), sırt desteği (lomber bölge), kol dayanakları</w:t>
      </w:r>
    </w:p>
    <w:p>
      <w:r>
        <w:rPr>
          <w:b/>
          <w:color w:val="6A1B9A"/>
          <w:sz w:val="20"/>
        </w:rPr>
        <w:t xml:space="preserve">  2. </w:t>
      </w:r>
      <w:r>
        <w:rPr>
          <w:sz w:val="20"/>
        </w:rPr>
        <w:t>Ekranınızı konumlandırın: üst kenar göz hizasında, mesafe 50-70 cm, pencereye dik açı</w:t>
      </w:r>
    </w:p>
    <w:p>
      <w:r>
        <w:rPr>
          <w:b/>
          <w:color w:val="6A1B9A"/>
          <w:sz w:val="20"/>
        </w:rPr>
        <w:t xml:space="preserve">  3. </w:t>
      </w:r>
      <w:r>
        <w:rPr>
          <w:sz w:val="20"/>
        </w:rPr>
        <w:t>Klavye ve fareyi dirsek seviyesinde, bilekler düz olacak şekilde yerleştirin</w:t>
      </w:r>
    </w:p>
    <w:p>
      <w:r>
        <w:rPr>
          <w:b/>
          <w:color w:val="6A1B9A"/>
          <w:sz w:val="20"/>
        </w:rPr>
        <w:t xml:space="preserve">  4. </w:t>
      </w:r>
      <w:r>
        <w:rPr>
          <w:sz w:val="20"/>
        </w:rPr>
        <w:t>5 dakikalık masa başı egzersiz rutini oluşturun: boyun, omuz, bilek, sırt hareketleri</w:t>
      </w:r>
    </w:p>
    <w:p>
      <w:r>
        <w:rPr>
          <w:b/>
          <w:color w:val="1B2A4A"/>
          <w:sz w:val="20"/>
        </w:rPr>
        <w:t xml:space="preserve">Beklenen Ürün: </w:t>
      </w:r>
      <w:r>
        <w:rPr>
          <w:sz w:val="20"/>
        </w:rPr>
        <w:t>Ergonomik olarak düzenlenmiş kişisel çalışma istasyonu ve 5 dakikalık egzersiz rutini</w:t>
      </w:r>
    </w:p>
    <w:p>
      <w:pPr>
        <w:spacing w:before="200"/>
      </w:pPr>
      <w:r>
        <w:rPr>
          <w:b/>
          <w:color w:val="6A1B9A"/>
          <w:sz w:val="24"/>
        </w:rPr>
        <w:t xml:space="preserve">  Transfer Soruları</w:t>
      </w:r>
    </w:p>
    <w:p>
      <w:r>
        <w:rPr>
          <w:b/>
          <w:color w:val="6A1B9A"/>
          <w:sz w:val="20"/>
        </w:rPr>
        <w:t xml:space="preserve">  1. </w:t>
      </w:r>
      <w:r>
        <w:rPr>
          <w:sz w:val="20"/>
        </w:rPr>
        <w:t>Ergonomik ilkeler ev, ofis, laboratuvar gibi her bilgisayarlı çalışma ortamında uygulanabilir.</w:t>
      </w:r>
    </w:p>
    <w:p>
      <w:r>
        <w:rPr>
          <w:b/>
          <w:color w:val="1B2A4A"/>
          <w:sz w:val="20"/>
        </w:rPr>
        <w:t xml:space="preserve">İlişkili Disiplinler: </w:t>
      </w:r>
      <w:r>
        <w:rPr>
          <w:sz w:val="20"/>
        </w:rPr>
        <w:t>Fizyoloji (kas-iskelet sistemi), fizik (kuvvet ve açılar), iş sağlığı (mevzuat)</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Sınıftaki sandalyeler yükseklik ayarlı değil ve monitörler sabit yükseklikte. Bu kısıtlamalar altında ergonomik düzeni nasıl iyileştirebilirsiniz? Yaratıcı çözümler önerin.</w:t>
            </w:r>
          </w:p>
        </w:tc>
      </w:tr>
    </w:tbl>
    <w:p/>
    <w:p>
      <w:r>
        <w:rPr>
          <w:b/>
          <w:color w:val="1B2A4A"/>
          <w:sz w:val="20"/>
        </w:rPr>
        <w:t xml:space="preserve">Yaratıcı Görev: </w:t>
      </w:r>
      <w:r>
        <w:rPr>
          <w:sz w:val="20"/>
        </w:rPr>
        <w:t>Raspberry Pi ve sensörler kullanarak oturuş pozisyonunu izleyen ve yanlış pozisyonda uyarı veren bir sistem tasarlayabilir misiniz? Hangi sensörlere ihtiyaç olur?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Doğru oturuş pozisyonunun temel kurallarını sayabilir misiniz?</w:t>
      </w:r>
    </w:p>
    <w:p>
      <w:r>
        <w:rPr>
          <w:sz w:val="20"/>
        </w:rPr>
        <w:t xml:space="preserve">  ☐  20-20-20 kuralını uygulayabilir misiniz?</w:t>
      </w:r>
    </w:p>
    <w:p>
      <w:r>
        <w:rPr>
          <w:sz w:val="20"/>
        </w:rPr>
        <w:t xml:space="preserve">  ☐  Kendi çalışma istasyonunuzu ergonomik olarak değerlendirebilir misiniz?</w:t>
      </w:r>
    </w:p>
    <w:p>
      <w:pPr>
        <w:spacing w:before="200"/>
      </w:pPr>
      <w:r>
        <w:rPr>
          <w:b/>
          <w:color w:val="2E7D32"/>
          <w:sz w:val="24"/>
        </w:rPr>
        <w:t xml:space="preserve">  Öz Değerlendirme Soruları</w:t>
      </w:r>
    </w:p>
    <w:p>
      <w:r>
        <w:rPr>
          <w:b/>
          <w:color w:val="2E7D32"/>
          <w:sz w:val="20"/>
        </w:rPr>
        <w:t xml:space="preserve">  1. </w:t>
      </w:r>
      <w:r>
        <w:rPr>
          <w:sz w:val="20"/>
        </w:rPr>
        <w:t>Ergonomi nedir ve neden önemlidir?</w:t>
      </w:r>
    </w:p>
    <w:p>
      <w:r>
        <w:rPr>
          <w:b/>
          <w:color w:val="2E7D32"/>
          <w:sz w:val="20"/>
        </w:rPr>
        <w:t xml:space="preserve">  2. </w:t>
      </w:r>
      <w:r>
        <w:rPr>
          <w:sz w:val="20"/>
        </w:rPr>
        <w:t>Bilgisayar Görme Sendromu belirtileri nelerdir?</w:t>
      </w:r>
    </w:p>
    <w:p>
      <w:r>
        <w:rPr>
          <w:b/>
          <w:color w:val="2E7D32"/>
          <w:sz w:val="20"/>
        </w:rPr>
        <w:t xml:space="preserve">  3. </w:t>
      </w:r>
      <w:r>
        <w:rPr>
          <w:sz w:val="20"/>
        </w:rPr>
        <w:t>Kas-iskelet sistemi sorunlarını önlemek için hangi egzersizler yapılmalıdır?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Ekran ile göz arasındaki önerilen mesafe nedir?</w:t>
            </w:r>
          </w:p>
        </w:tc>
        <w:tc>
          <w:tcPr>
            <w:tcW w:type="dxa" w:w="3213"/>
          </w:tcPr>
          <w:p>
            <w:r>
              <w:rPr>
                <w:sz w:val="18"/>
              </w:rPr>
              <w:t>A) 20-30 cm  B) 30-40 cm  C) 50-70 cm  D) 80-100 cm</w:t>
            </w:r>
          </w:p>
        </w:tc>
        <w:tc>
          <w:tcPr>
            <w:tcW w:type="dxa" w:w="3213"/>
          </w:tcPr>
          <w:p>
            <w:r>
              <w:rPr>
                <w:sz w:val="18"/>
              </w:rPr>
              <w:t>C</w:t>
            </w:r>
          </w:p>
        </w:tc>
      </w:tr>
      <w:tr>
        <w:tc>
          <w:tcPr>
            <w:tcW w:type="dxa" w:w="3213"/>
          </w:tcPr>
          <w:p>
            <w:r>
              <w:rPr>
                <w:sz w:val="18"/>
              </w:rPr>
              <w:t>20-20-20 kuralında her kaç dakikada bir mola verilmelidir?</w:t>
            </w:r>
          </w:p>
        </w:tc>
        <w:tc>
          <w:tcPr>
            <w:tcW w:type="dxa" w:w="3213"/>
          </w:tcPr>
          <w:p>
            <w:r>
              <w:rPr>
                <w:sz w:val="18"/>
              </w:rPr>
              <w:t>A) 10 dakika  B) 20 dakika  C) 30 dakika  D) 60 dakika</w:t>
            </w:r>
          </w:p>
        </w:tc>
        <w:tc>
          <w:tcPr>
            <w:tcW w:type="dxa" w:w="3213"/>
          </w:tcPr>
          <w:p>
            <w:r>
              <w:rPr>
                <w:sz w:val="18"/>
              </w:rPr>
              <w:t>B</w:t>
            </w:r>
          </w:p>
        </w:tc>
      </w:tr>
      <w:tr>
        <w:tc>
          <w:tcPr>
            <w:tcW w:type="dxa" w:w="3213"/>
          </w:tcPr>
          <w:p>
            <w:r>
              <w:rPr>
                <w:sz w:val="18"/>
              </w:rPr>
              <w:t>Doğru oturuş pozisyonunda dizlerin açısı ne olmalıdır?</w:t>
            </w:r>
          </w:p>
        </w:tc>
        <w:tc>
          <w:tcPr>
            <w:tcW w:type="dxa" w:w="3213"/>
          </w:tcPr>
          <w:p>
            <w:r>
              <w:rPr>
                <w:sz w:val="18"/>
              </w:rPr>
              <w:t>A) 45 derece  B) 60 derece  C) 90 derece  D) 120 derece</w:t>
            </w:r>
          </w:p>
        </w:tc>
        <w:tc>
          <w:tcPr>
            <w:tcW w:type="dxa" w:w="3213"/>
          </w:tcPr>
          <w:p>
            <w:r>
              <w:rPr>
                <w:sz w:val="18"/>
              </w:rPr>
              <w:t>C</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Uzaktan çalışma (home office) döneminde evde ergonomik çalışma ortamı oluşturmak neden daha zordur ve ne gibi pratik çözümler üretilebilir?</w:t>
      </w:r>
    </w:p>
    <w:p>
      <w:r>
        <w:rPr>
          <w:b/>
          <w:color w:val="2E7D32"/>
          <w:sz w:val="20"/>
        </w:rPr>
        <w:t>Eleştirel Düşünme:</w:t>
      </w:r>
    </w:p>
    <w:p>
      <w:r>
        <w:rPr>
          <w:b/>
          <w:color w:val="2E7D32"/>
          <w:sz w:val="20"/>
        </w:rPr>
        <w:t xml:space="preserve">  1. </w:t>
      </w:r>
      <w:r>
        <w:rPr>
          <w:sz w:val="20"/>
        </w:rPr>
        <w:t>İşverenler ergonomik ekipman sağlamakla yasal olarak yükümlüdür, ancak birçok küçük işletme bunu karşılayamamaktadır. Çalışan sağlığı ile işletme maliyetleri arasındaki denge nasıl kurulmalıdır?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"Ergonomik Çalışma İstasyonu Kurulumu"</w:t>
      </w:r>
    </w:p>
    <w:p>
      <w:r>
        <w:rPr>
          <w:b/>
          <w:color w:val="1B2A4A"/>
          <w:sz w:val="20"/>
        </w:rPr>
        <w:t xml:space="preserve">Hedef: </w:t>
      </w:r>
      <w:r>
        <w:rPr>
          <w:sz w:val="20"/>
        </w:rPr>
        <w:t>Çalışma ortamını ergonomik standartlara uygun şekilde düzenleme ve kontrol listesi ile doğrulama</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Sandalye yüksekliğini ayarlayın ve lomber desteği kontrol edin</w:t>
            </w:r>
          </w:p>
        </w:tc>
        <w:tc>
          <w:tcPr>
            <w:tcW w:type="dxa" w:w="3213"/>
          </w:tcPr>
          <w:p>
            <w:r>
              <w:rPr>
                <w:sz w:val="18"/>
              </w:rPr>
              <w:t>3 dk</w:t>
            </w:r>
          </w:p>
        </w:tc>
      </w:tr>
      <w:tr>
        <w:tc>
          <w:tcPr>
            <w:tcW w:type="dxa" w:w="3213"/>
          </w:tcPr>
          <w:p>
            <w:r>
              <w:rPr>
                <w:sz w:val="18"/>
              </w:rPr>
              <w:t>2</w:t>
            </w:r>
          </w:p>
        </w:tc>
        <w:tc>
          <w:tcPr>
            <w:tcW w:type="dxa" w:w="3213"/>
          </w:tcPr>
          <w:p>
            <w:r>
              <w:rPr>
                <w:sz w:val="18"/>
              </w:rPr>
              <w:t>Ekran pozisyonunu (yükseklik, mesafe, açı) düzenleyin</w:t>
            </w:r>
          </w:p>
        </w:tc>
        <w:tc>
          <w:tcPr>
            <w:tcW w:type="dxa" w:w="3213"/>
          </w:tcPr>
          <w:p>
            <w:r>
              <w:rPr>
                <w:sz w:val="18"/>
              </w:rPr>
              <w:t>3 dk</w:t>
            </w:r>
          </w:p>
        </w:tc>
      </w:tr>
      <w:tr>
        <w:tc>
          <w:tcPr>
            <w:tcW w:type="dxa" w:w="3213"/>
          </w:tcPr>
          <w:p>
            <w:r>
              <w:rPr>
                <w:sz w:val="18"/>
              </w:rPr>
              <w:t>3</w:t>
            </w:r>
          </w:p>
        </w:tc>
        <w:tc>
          <w:tcPr>
            <w:tcW w:type="dxa" w:w="3213"/>
          </w:tcPr>
          <w:p>
            <w:r>
              <w:rPr>
                <w:sz w:val="18"/>
              </w:rPr>
              <w:t>Klavye ve fare pozisyonunu ergonomik standartlara göre ayarlayın</w:t>
            </w:r>
          </w:p>
        </w:tc>
        <w:tc>
          <w:tcPr>
            <w:tcW w:type="dxa" w:w="3213"/>
          </w:tcPr>
          <w:p>
            <w:r>
              <w:rPr>
                <w:sz w:val="18"/>
              </w:rPr>
              <w:t>2 dk</w:t>
            </w:r>
          </w:p>
        </w:tc>
      </w:tr>
      <w:tr>
        <w:tc>
          <w:tcPr>
            <w:tcW w:type="dxa" w:w="3213"/>
          </w:tcPr>
          <w:p>
            <w:r>
              <w:rPr>
                <w:sz w:val="18"/>
              </w:rPr>
              <w:t>4</w:t>
            </w:r>
          </w:p>
        </w:tc>
        <w:tc>
          <w:tcPr>
            <w:tcW w:type="dxa" w:w="3213"/>
          </w:tcPr>
          <w:p>
            <w:r>
              <w:rPr>
                <w:sz w:val="18"/>
              </w:rPr>
              <w:t>Ergonomik kontrol listesini doldurun ve iyileştirme önerilerini yazın</w:t>
            </w:r>
          </w:p>
        </w:tc>
        <w:tc>
          <w:tcPr>
            <w:tcW w:type="dxa" w:w="3213"/>
          </w:tcPr>
          <w:p>
            <w:r>
              <w:rPr>
                <w:sz w:val="18"/>
              </w:rPr>
              <w:t>5 dk</w:t>
            </w:r>
          </w:p>
        </w:tc>
      </w:tr>
      <w:tr>
        <w:tc>
          <w:tcPr>
            <w:tcW w:type="dxa" w:w="3213"/>
          </w:tcPr>
          <w:p>
            <w:r>
              <w:rPr>
                <w:sz w:val="18"/>
              </w:rPr>
              <w:t>5</w:t>
            </w:r>
          </w:p>
        </w:tc>
        <w:tc>
          <w:tcPr>
            <w:tcW w:type="dxa" w:w="3213"/>
          </w:tcPr>
          <w:p>
            <w:r>
              <w:rPr>
                <w:sz w:val="18"/>
              </w:rPr>
              <w:t>Masa başı egzersiz rutinini uygulayın ve tekrarlayın</w:t>
            </w:r>
          </w:p>
        </w:tc>
        <w:tc>
          <w:tcPr>
            <w:tcW w:type="dxa" w:w="3213"/>
          </w:tcPr>
          <w:p>
            <w:r>
              <w:rPr>
                <w:sz w:val="18"/>
              </w:rPr>
              <w:t>7 dk</w:t>
            </w:r>
          </w:p>
        </w:tc>
      </w:tr>
    </w:tbl>
    <w:p/>
    <w:p>
      <w:r>
        <w:rPr>
          <w:b/>
          <w:color w:val="1B2A4A"/>
          <w:sz w:val="20"/>
        </w:rPr>
        <w:t xml:space="preserve">Tamamlanma Kriteri: </w:t>
      </w:r>
      <w:r>
        <w:rPr>
          <w:sz w:val="20"/>
        </w:rPr>
        <w:t>Çalışma istasyonu ergonomik kontrol listesinin tüm maddeleri karşılanmış ve kişisel egzersiz rutini oluşturulmuş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"Doğru ve Yanlış Oturuş Pozisyonu Gösterimi"</w:t>
      </w:r>
    </w:p>
    <w:p>
      <w:r>
        <w:rPr>
          <w:b/>
          <w:color w:val="1B2A4A"/>
          <w:sz w:val="20"/>
        </w:rPr>
        <w:t xml:space="preserve">Eğitmenin Gösterdiği: </w:t>
      </w:r>
      <w:r>
        <w:rPr>
          <w:sz w:val="20"/>
        </w:rPr>
        <w:t>Önce yanlış oturuş pozisyonlarını gösterir (kambur sırt, çapraz bacak, ekrana fazla yakın), ardından doğru pozisyonu adım adım düzenler.</w:t>
      </w:r>
    </w:p>
    <w:p>
      <w:r>
        <w:rPr>
          <w:b/>
          <w:color w:val="1B2A4A"/>
          <w:sz w:val="20"/>
        </w:rPr>
        <w:t xml:space="preserve">Öğrencinin Tekrarladığı: </w:t>
      </w:r>
      <w:r>
        <w:rPr>
          <w:sz w:val="20"/>
        </w:rPr>
        <w:t>Eğitmeni izler, kendi pozisyonunu düzeltir ve kontrol listesi ile doğrular.</w:t>
      </w:r>
    </w:p>
    <w:p>
      <w:r>
        <w:rPr>
          <w:b/>
          <w:color w:val="1B2A4A"/>
          <w:sz w:val="20"/>
        </w:rPr>
        <w:t xml:space="preserve">Dikkat Noktaları: </w:t>
      </w:r>
      <w:r>
        <w:rPr>
          <w:sz w:val="20"/>
        </w:rPr>
        <w:t>Her kursiyerin vücut ölçüleri farklıdır; ergonomik ayarlar kişiye özel yapılmalıdır.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Ergonomik Değerlendirme Formu</w:t>
            </w:r>
          </w:p>
        </w:tc>
        <w:tc>
          <w:tcPr>
            <w:tcW w:type="dxa" w:w="3213"/>
          </w:tcPr>
          <w:p>
            <w:r>
              <w:rPr>
                <w:sz w:val="18"/>
              </w:rPr>
              <w:t>Verilen kontrol listesini kullanarak kendi çalışma istasyonunuzu puanlayın ve eksikleri belirleyin</w:t>
            </w:r>
          </w:p>
        </w:tc>
        <w:tc>
          <w:tcPr>
            <w:tcW w:type="dxa" w:w="3213"/>
          </w:tcPr>
          <w:p>
            <w:r>
              <w:rPr>
                <w:sz w:val="18"/>
              </w:rPr>
              <w:t>Kolay</w:t>
            </w:r>
          </w:p>
        </w:tc>
      </w:tr>
      <w:tr>
        <w:tc>
          <w:tcPr>
            <w:tcW w:type="dxa" w:w="3213"/>
          </w:tcPr>
          <w:p>
            <w:r>
              <w:rPr>
                <w:sz w:val="18"/>
              </w:rPr>
              <w:t>Egzersiz Rutini Tasarlama</w:t>
            </w:r>
          </w:p>
        </w:tc>
        <w:tc>
          <w:tcPr>
            <w:tcW w:type="dxa" w:w="3213"/>
          </w:tcPr>
          <w:p>
            <w:r>
              <w:rPr>
                <w:sz w:val="18"/>
              </w:rPr>
              <w:t>Bilgisayar başında uygulanabilecek 5 dakikalık boyun, omuz, bilek ve sırt egzersizi rutini oluşturun</w:t>
            </w:r>
          </w:p>
        </w:tc>
        <w:tc>
          <w:tcPr>
            <w:tcW w:type="dxa" w:w="3213"/>
          </w:tcPr>
          <w:p>
            <w:r>
              <w:rPr>
                <w:sz w:val="18"/>
              </w:rPr>
              <w:t>Orta</w:t>
            </w:r>
          </w:p>
        </w:tc>
      </w:tr>
      <w:tr>
        <w:tc>
          <w:tcPr>
            <w:tcW w:type="dxa" w:w="3213"/>
          </w:tcPr>
          <w:p>
            <w:r>
              <w:rPr>
                <w:sz w:val="18"/>
              </w:rPr>
              <w:t>Ergonomik İyileştirme Projesi</w:t>
            </w:r>
          </w:p>
        </w:tc>
        <w:tc>
          <w:tcPr>
            <w:tcW w:type="dxa" w:w="3213"/>
          </w:tcPr>
          <w:p>
            <w:r>
              <w:rPr>
                <w:sz w:val="18"/>
              </w:rPr>
              <w:t>Sınıftaki bir çalışma istasyonunun ergonomik analizini yapın, sorunları belirleyin ve bütçe dostu iyileştirme planı hazırlayın</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"Yazılım Geliştirici Ergonomi Vakası"</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yazılım şirketinde çalışan 10 kişilik ekip, son 1 yılda artan sırt ağrısı ve göz yorgunluğu şikayetleri nedeniyle İSG uzmanına başvurmuştur. Ekip günde ortalama 9 saat bilgisayar başında çalışmaktadır. Mevcut sandalyeler ergonomik değildir ve monitörler masada düşük konumdadır. 5.000 TL bütçeyle tüm ekibin çalışma ortamını iyileştirme planı hazırlayın.</w:t>
            </w:r>
          </w:p>
        </w:tc>
      </w:tr>
    </w:tbl>
    <w:p/>
    <w:p>
      <w:r>
        <w:rPr>
          <w:b/>
          <w:color w:val="1B2A4A"/>
          <w:sz w:val="20"/>
        </w:rPr>
        <w:t xml:space="preserve">Beklenen Çıktı: </w:t>
      </w:r>
      <w:r>
        <w:rPr>
          <w:sz w:val="20"/>
        </w:rPr>
        <w:t>Ergonomik sorun analiz raporu, öncelikli iyileştirme listesi, bütçe dağılım tablosu ve egzersiz programı önerisi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ergonominin temel ilkelerini, bilgisayar başında doğru oturuş pozisyonunu, göz sağlığı korunma yöntemlerini ve kas-iskelet sistemi sorunlarının önlenmesini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Ergonomi</w:t>
            </w:r>
          </w:p>
        </w:tc>
        <w:tc>
          <w:tcPr>
            <w:tcW w:type="dxa" w:w="4819"/>
            <w:shd w:fill="F5F5F5"/>
          </w:tcPr>
          <w:p>
            <w:r>
              <w:rPr>
                <w:b/>
                <w:color w:val="1B2A4A"/>
                <w:sz w:val="20"/>
              </w:rPr>
              <w:t xml:space="preserve">  Doğru Oturuş Pozisyonu</w:t>
            </w:r>
          </w:p>
        </w:tc>
      </w:tr>
      <w:tr>
        <w:tc>
          <w:tcPr>
            <w:tcW w:type="dxa" w:w="4819"/>
            <w:shd w:fill="F5F5F5"/>
          </w:tcPr>
          <w:p>
            <w:r>
              <w:rPr>
                <w:b/>
                <w:color w:val="1B2A4A"/>
                <w:sz w:val="20"/>
              </w:rPr>
              <w:t xml:space="preserve">  20-20-20 Kuralı</w:t>
            </w:r>
          </w:p>
        </w:tc>
        <w:tc>
          <w:tcPr>
            <w:tcW w:type="dxa" w:w="4819"/>
            <w:shd w:fill="F5F5F5"/>
          </w:tcPr>
          <w:p>
            <w:r>
              <w:rPr>
                <w:b/>
                <w:color w:val="1B2A4A"/>
                <w:sz w:val="20"/>
              </w:rPr>
              <w:t xml:space="preserve">  Bilgisayar Görme Sendromu</w:t>
            </w:r>
          </w:p>
        </w:tc>
      </w:tr>
      <w:tr>
        <w:tc>
          <w:tcPr>
            <w:tcW w:type="dxa" w:w="4819"/>
            <w:shd w:fill="F5F5F5"/>
          </w:tcPr>
          <w:p>
            <w:r>
              <w:rPr>
                <w:b/>
                <w:color w:val="1B2A4A"/>
                <w:sz w:val="20"/>
              </w:rPr>
              <w:t xml:space="preserve">  Kas-İskelet Sistemi Bozuklukları</w:t>
            </w:r>
          </w:p>
        </w:tc>
        <w:tc>
          <w:tcPr>
            <w:tcW w:type="dxa" w:w="4819"/>
          </w:tcPr>
          <w:p/>
        </w:tc>
      </w:tr>
    </w:tbl>
    <w:p/>
    <w:p>
      <w:pPr>
        <w:spacing w:before="200"/>
      </w:pPr>
      <w:r>
        <w:rPr>
          <w:b/>
          <w:color w:val="757575"/>
          <w:sz w:val="24"/>
        </w:rPr>
        <w:t xml:space="preserve">  Bir Sonraki Dersle Köprü</w:t>
      </w:r>
    </w:p>
    <w:p>
      <w:r>
        <w:rPr>
          <w:sz w:val="20"/>
        </w:rPr>
        <w:t>Bir sonraki derste çalışma ortamındaki kimyasal ve fiziksel risk etmenlerini (gürültü, titreşim, aydınlatma, havalandırma) inceleyeceğiz.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Evinizde veya iş yerinizde bilgisayar kullandığınız alanın fotoğrafını çekin ve ergonomik kontrol listesine göre değerlendirin. En az 3 iyileştirme önerisi yazın.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Ergonomik kontrol listesi formlarını çoğaltın</w:t>
      </w:r>
    </w:p>
    <w:p>
      <w:pPr>
        <w:pStyle w:val="ListBullet"/>
      </w:pPr>
      <w:r>
        <w:rPr>
          <w:sz w:val="20"/>
        </w:rPr>
        <w:t>Ölçüm araçlarını (metre, açıölçer) hazırlayın</w:t>
      </w:r>
    </w:p>
    <w:p>
      <w:pPr>
        <w:pStyle w:val="ListBullet"/>
      </w:pPr>
      <w:r>
        <w:rPr>
          <w:sz w:val="20"/>
        </w:rPr>
        <w:t>Doğru ve yanlış oturuş pozisyonu görselleri içeren sunum hazırlayın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Sınıf mobilyaları ayarlanabilir değil</w:t>
            </w:r>
          </w:p>
        </w:tc>
        <w:tc>
          <w:tcPr>
            <w:tcW w:type="dxa" w:w="4819"/>
          </w:tcPr>
          <w:p>
            <w:r>
              <w:rPr>
                <w:sz w:val="18"/>
              </w:rPr>
              <w:t>Kitap, yastık gibi malzemelerle geçici çözümler üretin ve ideal ile mevcut durum arasındaki farkı tartışın</w:t>
            </w:r>
          </w:p>
        </w:tc>
      </w:tr>
      <w:tr>
        <w:tc>
          <w:tcPr>
            <w:tcW w:type="dxa" w:w="4819"/>
          </w:tcPr>
          <w:p>
            <w:r>
              <w:rPr>
                <w:sz w:val="18"/>
              </w:rPr>
              <w:t>Kursiyerler ergonomiyi önemsemiyor</w:t>
            </w:r>
          </w:p>
        </w:tc>
        <w:tc>
          <w:tcPr>
            <w:tcW w:type="dxa" w:w="4819"/>
          </w:tcPr>
          <w:p>
            <w:r>
              <w:rPr>
                <w:sz w:val="18"/>
              </w:rPr>
              <w:t>Gerçek vaka örnekleri ve istatistiklerle konunun ciddiyetini vurgulayın</w:t>
            </w:r>
          </w:p>
        </w:tc>
      </w:tr>
    </w:tbl>
    <w:p/>
    <w:p>
      <w:r>
        <w:rPr>
          <w:b/>
          <w:color w:val="1B2A4A"/>
          <w:sz w:val="20"/>
        </w:rPr>
        <w:t xml:space="preserve">Zaman Yönetimi: </w:t>
      </w:r>
      <w:r>
        <w:rPr>
          <w:sz w:val="20"/>
        </w:rPr>
        <w:t>Egzersiz rutini uygulaması beklenenden uzun sürebilir; temel 3 egzersizle sınırlayın.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Ölçüm araçları yoksa kursiyerlerin kendi vücut ölçülerini referans alarak (karış, ayak uzunluğu) tahmini değerlendirme yapmaları sağlanabilir.</w:t>
            </w:r>
          </w:p>
        </w:tc>
      </w:tr>
    </w:tbl>
    <w:p/>
    <w:p>
      <w:r>
        <w:br w:type="page"/>
      </w:r>
    </w:p>
    <w:p>
      <w:pPr>
        <w:jc w:val="center"/>
      </w:pPr>
      <w:r>
        <w:rPr>
          <w:b/>
          <w:color w:val="1B2A4A"/>
          <w:sz w:val="36"/>
        </w:rPr>
        <w:t>━━━  6. SAAT  ━━━</w:t>
      </w:r>
    </w:p>
    <w:p>
      <w:pPr>
        <w:jc w:val="center"/>
      </w:pPr>
      <w:r>
        <w:rPr>
          <w:color w:val="2C6FAD"/>
          <w:sz w:val="32"/>
        </w:rPr>
        <w:t>Kimyasal ve Fiziksel Risk Etmenleri</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Elektronik çalışma ortamlarındaki kimyasal ve fiziksel risk etmenlerini tanır, gürültü, titreşim, aydınlatma ve havalandırma standartlarını açıklar ve koruyucu önlemleri sıralar.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M1-K9</w:t>
            </w:r>
          </w:p>
        </w:tc>
        <w:tc>
          <w:tcPr>
            <w:tcW w:type="dxa" w:w="3213"/>
          </w:tcPr>
          <w:p>
            <w:r>
              <w:rPr>
                <w:sz w:val="18"/>
              </w:rPr>
              <w:t>Elektronik atölye ve laboratuvar ortamlarında karşılaşılabilecek kimyasal risk etmenlerini (lehim dumanı, temizleme solventleri, flux) tanımlar ve korunma yöntemlerini açıklar</w:t>
            </w:r>
          </w:p>
        </w:tc>
        <w:tc>
          <w:tcPr>
            <w:tcW w:type="dxa" w:w="3213"/>
          </w:tcPr>
          <w:p>
            <w:r>
              <w:rPr>
                <w:sz w:val="18"/>
              </w:rPr>
              <w:t>Bilgi</w:t>
            </w:r>
          </w:p>
        </w:tc>
      </w:tr>
      <w:tr>
        <w:tc>
          <w:tcPr>
            <w:tcW w:type="dxa" w:w="3213"/>
          </w:tcPr>
          <w:p>
            <w:r>
              <w:rPr>
                <w:sz w:val="18"/>
              </w:rPr>
              <w:t>M1-K10</w:t>
            </w:r>
          </w:p>
        </w:tc>
        <w:tc>
          <w:tcPr>
            <w:tcW w:type="dxa" w:w="3213"/>
          </w:tcPr>
          <w:p>
            <w:r>
              <w:rPr>
                <w:sz w:val="18"/>
              </w:rPr>
              <w:t>Fiziksel risk etmenlerini (gürültü, titreşim, aydınlatma, termal konfor, havalandırma) değerlendirir ve uygun çalışma koşullarının sağlanması için gerekli standartları açıklar</w:t>
            </w:r>
          </w:p>
        </w:tc>
        <w:tc>
          <w:tcPr>
            <w:tcW w:type="dxa" w:w="3213"/>
          </w:tcPr>
          <w:p>
            <w:r>
              <w:rPr>
                <w:sz w:val="18"/>
              </w:rPr>
              <w:t>Kavrama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Ergonomi ve doğru çalışma pozisyonları bilgisi (Saat 5)</w:t>
      </w:r>
    </w:p>
    <w:p>
      <w:pPr>
        <w:spacing w:before="200"/>
      </w:pPr>
      <w:r>
        <w:rPr>
          <w:b/>
          <w:color w:val="757575"/>
          <w:sz w:val="24"/>
        </w:rPr>
        <w:t xml:space="preserve">  Öğrencinin Bilmesi Gerekenler</w:t>
      </w:r>
    </w:p>
    <w:p>
      <w:pPr>
        <w:pStyle w:val="ListBullet"/>
      </w:pPr>
      <w:r>
        <w:rPr>
          <w:sz w:val="20"/>
        </w:rPr>
        <w:t>Temel kimya kavramları (katı, sıvı, gaz halleri; buharlaşma)</w:t>
      </w:r>
    </w:p>
    <w:p>
      <w:pPr>
        <w:pStyle w:val="ListBullet"/>
      </w:pPr>
      <w:r>
        <w:rPr>
          <w:sz w:val="20"/>
        </w:rPr>
        <w:t>İnsan solunum ve deri yoluyla maruziyetin temel anlamı</w:t>
      </w:r>
    </w:p>
    <w:p>
      <w:pPr>
        <w:pStyle w:val="ListBullet"/>
      </w:pPr>
      <w:r>
        <w:rPr>
          <w:sz w:val="20"/>
        </w:rPr>
        <w:t>İş sağlığı ve güvenliğinin yasal çerçevesi (Saat 1-4)</w:t>
      </w:r>
    </w:p>
    <w:p>
      <w:pPr>
        <w:spacing w:before="200"/>
      </w:pPr>
      <w:r>
        <w:rPr>
          <w:b/>
          <w:color w:val="757575"/>
          <w:sz w:val="24"/>
        </w:rPr>
        <w:t xml:space="preserve">  Olası Kavram Yanılgıları</w:t>
      </w:r>
    </w:p>
    <w:p>
      <w:pPr>
        <w:pStyle w:val="ListBullet"/>
      </w:pPr>
      <w:r>
        <w:rPr>
          <w:sz w:val="20"/>
        </w:rPr>
        <w:t>Lehimleme dumanı zararsızdır çünkü kısa süreli maruz kalınır - aslında flux dumanı solunum yollarında tahriş ve alerjik reaksiyona neden olabilir</w:t>
      </w:r>
    </w:p>
    <w:p>
      <w:pPr>
        <w:pStyle w:val="ListBullet"/>
      </w:pPr>
      <w:r>
        <w:rPr>
          <w:sz w:val="20"/>
        </w:rPr>
        <w:t>Gürültü sadece fabrika ortamlarında sorun olur - ofis ve laboratuvar ortamındaki sürekli düşük seviyeli gürültü de stres ve konsantrasyon kaybına yol açar</w:t>
      </w:r>
    </w:p>
    <w:p>
      <w:pPr>
        <w:spacing w:before="200"/>
      </w:pPr>
      <w:r>
        <w:rPr>
          <w:b/>
          <w:color w:val="757575"/>
          <w:sz w:val="24"/>
        </w:rPr>
        <w:t xml:space="preserve">  Hazırlık Materyalleri</w:t>
      </w:r>
    </w:p>
    <w:p>
      <w:pPr>
        <w:pStyle w:val="ListBullet"/>
      </w:pPr>
      <w:r>
        <w:rPr>
          <w:sz w:val="20"/>
        </w:rPr>
        <w:t>Kimyasal güvenlik bilgi formları (MSDS/SDS) örnekleri</w:t>
      </w:r>
    </w:p>
    <w:p>
      <w:pPr>
        <w:pStyle w:val="ListBullet"/>
      </w:pPr>
      <w:r>
        <w:rPr>
          <w:sz w:val="20"/>
        </w:rPr>
        <w:t>Lehim teli, flux ve temizleme solventi numuneleri (kapalı kapta)</w:t>
      </w:r>
    </w:p>
    <w:p>
      <w:pPr>
        <w:pStyle w:val="ListBullet"/>
      </w:pPr>
      <w:r>
        <w:rPr>
          <w:sz w:val="20"/>
        </w:rPr>
        <w:t>Ses seviyesi ölçer (desibel metre) veya telefon uygulaması</w:t>
      </w:r>
    </w:p>
    <w:p>
      <w:pPr>
        <w:pStyle w:val="ListBullet"/>
      </w:pPr>
      <w:r>
        <w:rPr>
          <w:sz w:val="20"/>
        </w:rPr>
        <w:t>Lüks metre veya telefon uygulaması</w:t>
      </w:r>
    </w:p>
    <w:p>
      <w:pPr>
        <w:pStyle w:val="ListBullet"/>
      </w:pPr>
      <w:r>
        <w:rPr>
          <w:sz w:val="20"/>
        </w:rPr>
        <w:t>Projeksiyon cihazı</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Bir lehimleme atölyesine girdiğinizde o kendine özgü kokuyu hiç fark ettiniz mi? Bu koku flux adlı malzemenin buharlaşmasından gelir ve solunum sağlığınız için ciddi risk oluşturabilir. Peki çalışma ortamımızda bizi tehdit eden ama göremediğimiz başka tehlikeler neler olabilir?</w:t>
      </w:r>
    </w:p>
    <w:p>
      <w:r>
        <w:rPr>
          <w:b/>
          <w:color w:val="1B2A4A"/>
          <w:sz w:val="20"/>
        </w:rPr>
        <w:t xml:space="preserve">Günlük Hayat Bağlantısı: </w:t>
      </w:r>
      <w:r>
        <w:rPr>
          <w:sz w:val="20"/>
        </w:rPr>
        <w:t>Evde yemek pişirirken ocak üstünde oluşan dumanı düşünün: kısa süre zararsız gibi görünse de sürekli maruz kalmak solunum sorunlarına yol açar. Elektronik laboratuvarlarında da benzer görünmez riskler bulunur.</w:t>
      </w:r>
    </w:p>
    <w:p>
      <w:pPr>
        <w:spacing w:before="200"/>
      </w:pPr>
      <w:r>
        <w:rPr>
          <w:b/>
          <w:color w:val="2C6FAD"/>
          <w:sz w:val="24"/>
        </w:rPr>
        <w:t xml:space="preserve">  Ön Bilgi Yoklama Soruları</w:t>
      </w:r>
    </w:p>
    <w:p>
      <w:r>
        <w:rPr>
          <w:b/>
          <w:color w:val="2C6FAD"/>
          <w:sz w:val="20"/>
        </w:rPr>
        <w:t xml:space="preserve">  1. </w:t>
      </w:r>
      <w:r>
        <w:rPr>
          <w:sz w:val="20"/>
        </w:rPr>
        <w:t>Kursiyerlerden çalışma ortamlarında maruz kaldıkları fiziksel faktörleri (gürültü, ışık, sıcaklık) tartışmaları istenir.</w:t>
      </w:r>
    </w:p>
    <w:p>
      <w:pPr>
        <w:spacing w:before="200"/>
      </w:pPr>
      <w:r>
        <w:rPr>
          <w:b/>
          <w:color w:val="2C6FAD"/>
          <w:sz w:val="24"/>
        </w:rPr>
        <w:t xml:space="preserve">  Motivasyon Etkinliği: "Görünmez Tehlike Avı"</w:t>
      </w:r>
    </w:p>
    <w:p>
      <w:r>
        <w:rPr>
          <w:b/>
          <w:color w:val="1B2A4A"/>
          <w:sz w:val="20"/>
        </w:rPr>
        <w:t xml:space="preserve">Açıklama: </w:t>
      </w:r>
      <w:r>
        <w:rPr>
          <w:sz w:val="20"/>
        </w:rPr>
        <w:t>Kursiyerler sınıf ortamındaki fiziksel risk etmenlerini (gürültü, aydınlatma, havalandırma, sıcaklık) ölçer ve değerlendirir.</w:t>
      </w:r>
    </w:p>
    <w:p>
      <w:r>
        <w:rPr>
          <w:b/>
          <w:color w:val="1B2A4A"/>
          <w:sz w:val="20"/>
        </w:rPr>
        <w:t xml:space="preserve">Yönerge: </w:t>
      </w:r>
      <w:r>
        <w:rPr>
          <w:sz w:val="20"/>
        </w:rPr>
        <w:t>Eğitmen sınıfı gruplara ayırır. Her grup bir fiziksel risk etmenini (gürültü, aydınlatma, sıcaklık, havalandırma) telefon uygulamaları veya basit araçlarla ölçer. Ölçüm sonuçları standart değerlerle karşılaştırılarak sınıf ortamının değerlendirmesi yapılır.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mikro bilgisayar eğitim laboratuvarında 20 kursiyer lehimleme çalışması yapacaktır. Oda 30 m² büyüklüğünde ve sadece bir penceresi vardır. İSG uzmanı olarak bu ortamda hangi kimyasal ve fiziksel riskleri tespit edersiniz ve ne gibi önlemler alırsınız?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"Çalışma Ortamı Risk Değerlendirmesi"</w:t>
      </w:r>
    </w:p>
    <w:p>
      <w:r>
        <w:rPr>
          <w:b/>
          <w:color w:val="1B2A4A"/>
          <w:sz w:val="20"/>
        </w:rPr>
        <w:t xml:space="preserve">Türü: </w:t>
      </w:r>
      <w:r>
        <w:rPr>
          <w:sz w:val="20"/>
        </w:rPr>
        <w:t>Grup çalışması ve ölçüm</w:t>
      </w:r>
    </w:p>
    <w:p>
      <w:r>
        <w:rPr>
          <w:b/>
          <w:color w:val="1B2A4A"/>
          <w:sz w:val="20"/>
        </w:rPr>
        <w:t xml:space="preserve">Amacı: </w:t>
      </w:r>
      <w:r>
        <w:rPr>
          <w:sz w:val="20"/>
        </w:rPr>
        <w:t>Fiziksel risk etmenlerini ölçme ve standartlarla karşılaştırma becerisini keşfetme</w:t>
      </w:r>
    </w:p>
    <w:p>
      <w:r>
        <w:rPr>
          <w:b/>
          <w:color w:val="1B2A4A"/>
          <w:sz w:val="20"/>
        </w:rPr>
        <w:t xml:space="preserve">Malzemeler: </w:t>
      </w:r>
      <w:r>
        <w:rPr>
          <w:sz w:val="20"/>
        </w:rPr>
        <w:t>Telefon uygulamaları (desibel ölçer, lüks metre), termometre, kimyasal güvenlik bilgi formu örnekleri</w:t>
      </w:r>
    </w:p>
    <w:p>
      <w:pPr>
        <w:spacing w:before="200"/>
      </w:pPr>
      <w:r>
        <w:rPr>
          <w:b/>
          <w:color w:val="007A7A"/>
          <w:sz w:val="24"/>
        </w:rPr>
        <w:t xml:space="preserve">  Yönerge Adımları</w:t>
      </w:r>
    </w:p>
    <w:p>
      <w:r>
        <w:rPr>
          <w:b/>
          <w:color w:val="007A7A"/>
          <w:sz w:val="20"/>
        </w:rPr>
        <w:t xml:space="preserve">  1. </w:t>
      </w:r>
      <w:r>
        <w:rPr>
          <w:sz w:val="20"/>
        </w:rPr>
        <w:t>Sınıftaki gürültü seviyesini desibel ölçer ile ölçün ve 85 dB sınır değerle karşılaştırın</w:t>
      </w:r>
    </w:p>
    <w:p>
      <w:r>
        <w:rPr>
          <w:b/>
          <w:color w:val="007A7A"/>
          <w:sz w:val="20"/>
        </w:rPr>
        <w:t xml:space="preserve">  2. </w:t>
      </w:r>
      <w:r>
        <w:rPr>
          <w:sz w:val="20"/>
        </w:rPr>
        <w:t>Çalışma masası üzerindeki aydınlatma seviyesini lüks metre ile ölçün ve 500 lüks standart değerle karşılaştırın</w:t>
      </w:r>
    </w:p>
    <w:p>
      <w:r>
        <w:rPr>
          <w:b/>
          <w:color w:val="007A7A"/>
          <w:sz w:val="20"/>
        </w:rPr>
        <w:t xml:space="preserve">  3. </w:t>
      </w:r>
      <w:r>
        <w:rPr>
          <w:sz w:val="20"/>
        </w:rPr>
        <w:t>Ortam sıcaklığını ölçün ve 20-26°C konfor aralığıyla karşılaştırın</w:t>
      </w:r>
    </w:p>
    <w:p>
      <w:r>
        <w:rPr>
          <w:b/>
          <w:color w:val="007A7A"/>
          <w:sz w:val="20"/>
        </w:rPr>
        <w:t xml:space="preserve">  4. </w:t>
      </w:r>
      <w:r>
        <w:rPr>
          <w:sz w:val="20"/>
        </w:rPr>
        <w:t>Bir lehim teli paketindeki güvenlik bilgi formunu (SDS) inceleyerek tehlike sembollerini ve korunma önlemlerini not edin</w:t>
      </w:r>
    </w:p>
    <w:p>
      <w:r>
        <w:rPr>
          <w:b/>
          <w:color w:val="1B2A4A"/>
          <w:sz w:val="20"/>
        </w:rPr>
        <w:t xml:space="preserve">Öğrenci Rolü: </w:t>
      </w:r>
      <w:r>
        <w:rPr>
          <w:sz w:val="20"/>
        </w:rPr>
        <w:t>Her grup farklı bir risk etmenini ölçer ve bulgularını sınıfla paylaşır.</w:t>
      </w:r>
    </w:p>
    <w:p>
      <w:r>
        <w:rPr>
          <w:b/>
          <w:color w:val="1B2A4A"/>
          <w:sz w:val="20"/>
        </w:rPr>
        <w:t xml:space="preserve">Öğretmen Rolü: </w:t>
      </w:r>
      <w:r>
        <w:rPr>
          <w:sz w:val="20"/>
        </w:rPr>
        <w:t>Ölçüm araçlarının kullanımını gösterir, standart değerleri açıklar ve SDS okuma yöntemini öğretir.</w:t>
      </w:r>
    </w:p>
    <w:p>
      <w:r>
        <w:rPr>
          <w:b/>
          <w:color w:val="1B2A4A"/>
          <w:sz w:val="20"/>
        </w:rPr>
        <w:t xml:space="preserve">Beklenen Ürün: </w:t>
      </w:r>
      <w:r>
        <w:rPr>
          <w:sz w:val="20"/>
        </w:rPr>
        <w:t>Sınıf ortamı fiziksel risk değerlendirme raporu ve SDS inceleme notları</w:t>
      </w:r>
    </w:p>
    <w:p>
      <w:pPr>
        <w:spacing w:before="200"/>
      </w:pPr>
      <w:r>
        <w:rPr>
          <w:b/>
          <w:color w:val="007A7A"/>
          <w:sz w:val="24"/>
        </w:rPr>
        <w:t xml:space="preserve">  Araştırma Soruları</w:t>
      </w:r>
    </w:p>
    <w:p>
      <w:r>
        <w:rPr>
          <w:b/>
          <w:color w:val="007A7A"/>
          <w:sz w:val="20"/>
        </w:rPr>
        <w:t xml:space="preserve">  1. </w:t>
      </w:r>
      <w:r>
        <w:rPr>
          <w:sz w:val="20"/>
        </w:rPr>
        <w:t>Türkiye'de iş yerlerinde gürültü, aydınlatma ve termal konfor için yasal sınır değerler nelerdir? İlgili yönetmelikleri araştırın.</w:t>
      </w:r>
    </w:p>
    <w:p>
      <w:r>
        <w:rPr>
          <w:b/>
          <w:color w:val="1B2A4A"/>
          <w:sz w:val="20"/>
        </w:rPr>
        <w:t xml:space="preserve">Grupla Çalışma Kuralları: </w:t>
      </w:r>
      <w:r>
        <w:rPr>
          <w:sz w:val="20"/>
        </w:rPr>
        <w:t>Kimyasal numuneler kesinlikle açılmamalı, sadece etiket ve SDS bilgileri incelenmelidir.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Kimyasal Risk Etmenleri</w:t>
            </w:r>
          </w:p>
        </w:tc>
        <w:tc>
          <w:tcPr>
            <w:tcW w:type="dxa" w:w="2409"/>
          </w:tcPr>
          <w:p>
            <w:r>
              <w:rPr>
                <w:sz w:val="18"/>
              </w:rPr>
              <w:t>Çalışma ortamında solunum, deri veya sindirim yoluyla vücuda girerek sağlığı olumsuz etkileyen kimyasal maddeler</w:t>
            </w:r>
          </w:p>
        </w:tc>
        <w:tc>
          <w:tcPr>
            <w:tcW w:type="dxa" w:w="2409"/>
          </w:tcPr>
          <w:p>
            <w:r>
              <w:rPr>
                <w:sz w:val="18"/>
              </w:rPr>
              <w:t>Lehim dumanı (flux buharı: kolofoni/rosin bazlı), IPA (izopropil alkol), aseton, PCB temizleme solventleri, termal macun</w:t>
            </w:r>
          </w:p>
        </w:tc>
        <w:tc>
          <w:tcPr>
            <w:tcW w:type="dxa" w:w="2409"/>
          </w:tcPr>
          <w:p>
            <w:r>
              <w:rPr>
                <w:sz w:val="18"/>
              </w:rPr>
              <w:t>Lehim dumanına maruz kalma meslek astımı riskini artırır; lokal aspirasyon (duman emici) kullanımı zorunludur; MSDS/SDS formları her kimyasal için incelenmeli ve uygun KKD kullanılmalıdır</w:t>
            </w:r>
          </w:p>
        </w:tc>
      </w:tr>
      <w:tr>
        <w:tc>
          <w:tcPr>
            <w:tcW w:type="dxa" w:w="2409"/>
          </w:tcPr>
          <w:p>
            <w:r>
              <w:rPr>
                <w:sz w:val="18"/>
              </w:rPr>
              <w:t>Gürültü</w:t>
            </w:r>
          </w:p>
        </w:tc>
        <w:tc>
          <w:tcPr>
            <w:tcW w:type="dxa" w:w="2409"/>
          </w:tcPr>
          <w:p>
            <w:r>
              <w:rPr>
                <w:sz w:val="18"/>
              </w:rPr>
              <w:t>İstenmeyen, rahatsız edici veya sağlığa zararlı ses düzeyi; desibel (dB) birimi ile ölçülür</w:t>
            </w:r>
          </w:p>
        </w:tc>
        <w:tc>
          <w:tcPr>
            <w:tcW w:type="dxa" w:w="2409"/>
          </w:tcPr>
          <w:p>
            <w:r>
              <w:rPr>
                <w:sz w:val="18"/>
              </w:rPr>
              <w:t>Yasal sınır: 85 dB (8 saat maruziyet); ofis ortamı: 40-50 dB, laboratuvar: 50-65 dB, endüstriyel: 80-100+ dB</w:t>
            </w:r>
          </w:p>
        </w:tc>
        <w:tc>
          <w:tcPr>
            <w:tcW w:type="dxa" w:w="2409"/>
          </w:tcPr>
          <w:p>
            <w:r>
              <w:rPr>
                <w:sz w:val="18"/>
              </w:rPr>
              <w:t>Sürekli 85 dB üstü maruziyet kalıcı işitme kaybına neden olur; 55 dB üstü konsantrasyon bozulmasına yol açar; ses yalıtımı ve kulak koruyucu önlemler alınmalıdır</w:t>
            </w:r>
          </w:p>
        </w:tc>
      </w:tr>
      <w:tr>
        <w:tc>
          <w:tcPr>
            <w:tcW w:type="dxa" w:w="2409"/>
          </w:tcPr>
          <w:p>
            <w:r>
              <w:rPr>
                <w:sz w:val="18"/>
              </w:rPr>
              <w:t>Aydınlatma</w:t>
            </w:r>
          </w:p>
        </w:tc>
        <w:tc>
          <w:tcPr>
            <w:tcW w:type="dxa" w:w="2409"/>
          </w:tcPr>
          <w:p>
            <w:r>
              <w:rPr>
                <w:sz w:val="18"/>
              </w:rPr>
              <w:t>Çalışma ortamının yeterli ve uygun ışık ile aydınlatılması; lüks (lx) birimi ile ölçülür</w:t>
            </w:r>
          </w:p>
        </w:tc>
        <w:tc>
          <w:tcPr>
            <w:tcW w:type="dxa" w:w="2409"/>
          </w:tcPr>
          <w:p>
            <w:r>
              <w:rPr>
                <w:sz w:val="18"/>
              </w:rPr>
              <w:t>Ofis/bilgisayar çalışması: 300-500 lüks, hassas elektronik montaj: 750-1000 lüks, lehimleme: 500-750 lüks</w:t>
            </w:r>
          </w:p>
        </w:tc>
        <w:tc>
          <w:tcPr>
            <w:tcW w:type="dxa" w:w="2409"/>
          </w:tcPr>
          <w:p>
            <w:r>
              <w:rPr>
                <w:sz w:val="18"/>
              </w:rPr>
              <w:t>Yetersiz aydınlatma göz yorgunluğu ve baş ağrısına, aşırı aydınlatma göz kamaşmasına neden olur; doğal ve yapay ışık dengesi sağlanmalıdır</w:t>
            </w:r>
          </w:p>
        </w:tc>
      </w:tr>
      <w:tr>
        <w:tc>
          <w:tcPr>
            <w:tcW w:type="dxa" w:w="2409"/>
          </w:tcPr>
          <w:p>
            <w:r>
              <w:rPr>
                <w:sz w:val="18"/>
              </w:rPr>
              <w:t>Havalandırma ve Termal Konfor</w:t>
            </w:r>
          </w:p>
        </w:tc>
        <w:tc>
          <w:tcPr>
            <w:tcW w:type="dxa" w:w="2409"/>
          </w:tcPr>
          <w:p>
            <w:r>
              <w:rPr>
                <w:sz w:val="18"/>
              </w:rPr>
              <w:t>Çalışma ortamının sıcaklık, nem ve hava kalitesi açısından uygun koşullarda tutulması</w:t>
            </w:r>
          </w:p>
        </w:tc>
        <w:tc>
          <w:tcPr>
            <w:tcW w:type="dxa" w:w="2409"/>
          </w:tcPr>
          <w:p>
            <w:r>
              <w:rPr>
                <w:sz w:val="18"/>
              </w:rPr>
              <w:t>Sıcaklık: 20-26°C, bağıl nem: %40-60, hava sirkülasyonu: kişi başı minimum 30 m³/saat taze hava</w:t>
            </w:r>
          </w:p>
        </w:tc>
        <w:tc>
          <w:tcPr>
            <w:tcW w:type="dxa" w:w="2409"/>
          </w:tcPr>
          <w:p>
            <w:r>
              <w:rPr>
                <w:sz w:val="18"/>
              </w:rPr>
              <w:t>Elektronik laboratuvarlarda lehim dumanı için lokal aspirasyon, genel havalandırma ve düzenli hava değişimi zorunludur</w:t>
            </w:r>
          </w:p>
        </w:tc>
      </w:tr>
    </w:tbl>
    <w:p/>
    <w:p>
      <w:pPr>
        <w:spacing w:before="200"/>
      </w:pPr>
      <w:r>
        <w:rPr>
          <w:b/>
          <w:color w:val="E65C00"/>
          <w:sz w:val="24"/>
        </w:rPr>
        <w:t xml:space="preserve">  Konu Anlatımı</w:t>
      </w:r>
    </w:p>
    <w:p>
      <w:r>
        <w:rPr>
          <w:sz w:val="20"/>
        </w:rPr>
        <w:t>Elektronik Laboratuvarlarda Kimyasal Riskler: Mikro bilgisayar ve elektronik bileşenlerle çalışırken çeşitli kimyasal maddelere maruz kalınabilir. Lehimleme sırasında flux (akı maddesi) buharlaşarak kolofoni (rosin) dumanı oluşturur. Bu duman solunum yollarında tahrişe, alerjik reaksiyonlara ve uzun vadede meslek astımına neden olabilir. Koruyucu önlemler: 1) Lokal aspirasyon sistemi (lehim dumanı emici) kullanılmalıdır. 2) Ortam havalandırması yeterli olmalıdır. 3) Kurşunsuz lehim tercih edilmelidir (RoHS uyumlu). 4) Lehimleme sonrası eller mutlaka yıkanmalıdır. PCB temizliğinde kullanılan IPA (izopropil alkol) yanıcıdır ve solunum yoluyla maruziyetten kaçınılmalıdır. Termal macun bazı modellerde cilt tahrişine neden olabilir; eldiven kullanılmalıdır.</w:t>
      </w:r>
    </w:p>
    <w:p>
      <w:r>
        <w:rPr>
          <w:sz w:val="20"/>
        </w:rPr>
        <w:t>Fiziksel Risk Etmenleri - Gürültü ve Titreşim: Elektronik laboratuvar ve atölyelerde sürekli çalışan fanlar, kompresörler, test cihazları ve CNC makineleri gürültü kaynağıdır. Gürültü seviyeleri: Sessiz ofis: 30-40 dB, normal konuşma: 60 dB, laboratuvar ekipmanı: 50-70 dB, endüstriyel makineler: 80-100 dB. İşitme koruma önlemleri: 80 dB üstünde uyarı, 85 dB üstünde kulak koruyucu zorunlu. Titreşim, el aletleri (matkap, tornavida, delme makinesi) kullanımında el-kol titreşimi olarak ortaya çıkar. Uzun süreli maruz kalma Raynaud hastalığı (beyaz parmak sendromu) ve sinir hasarına neden olabilir. Anti-vibrasyon eldivenleri ve düzenli molalar ile önlenebilir.</w:t>
      </w:r>
    </w:p>
    <w:p>
      <w:r>
        <w:rPr>
          <w:sz w:val="20"/>
        </w:rPr>
        <w:t>Aydınlatma ve Havalandırma Standartları: Yetersiz aydınlatma göz yorgunluğu, baş ağrısı ve iş kazası riskini artırır. İdeal aydınlatma koşulları: Bilgisayar çalışması için 300-500 lüks, lehimleme ve hassas montaj için 500-1000 lüks. Parlama ve yansıma önlenmeli: Ekrana doğrudan ışık düşmemeli, mat yüzeyler tercih edilmeli. Havalandırma standartları: Kişi başı minimum 30 m³/saat taze hava sağlanmalıdır. Lehimleme yapılan ortamlarda lokal aspirasyon (duman emici ünite) zorunludur. Klima ve havalandırma filtreleri düzenli bakım görmeli, ortam nemi %40-60 arasında tutulmalıdır. Kuru ortam statik elektrik riskini artırır ki bu elektronik bileşenler için ayrıca tehlikelidir.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Lehim dumanı maruziyeti ve korunma</w:t>
            </w:r>
          </w:p>
        </w:tc>
        <w:tc>
          <w:tcPr>
            <w:tcW w:type="dxa" w:w="3213"/>
          </w:tcPr>
          <w:p>
            <w:r>
              <w:rPr>
                <w:sz w:val="18"/>
              </w:rPr>
              <w:t>Bir elektronik atölyesinde 8 teknisyen günde 4 saat lehimleme yapmaktadır. Lokal aspirasyon sistemi olmayan ortamda 6 ay çalışan 3 teknisyen solunum şikayetleri geliştirmiştir. Çözüm: Her çalışma masasına duman emici ünite yerleştirilmiş, genel havalandırma kapasitesi artırılmış ve çalışanlara FFP2 maske sağlanmıştır. 6 ay sonra şikayetler tamamen ortadan kalkmıştır.</w:t>
            </w:r>
          </w:p>
        </w:tc>
        <w:tc>
          <w:tcPr>
            <w:tcW w:type="dxa" w:w="3213"/>
          </w:tcPr>
          <w:p>
            <w:r>
              <w:rPr>
                <w:sz w:val="18"/>
              </w:rPr>
              <w:t>Lokal aspirasyon lehim dumanına karşı en etkili korunma yöntemidir ve maliyeti çalışan sağlığı maliyetinden çok düşüktür</w:t>
            </w:r>
          </w:p>
        </w:tc>
      </w:tr>
      <w:tr>
        <w:tc>
          <w:tcPr>
            <w:tcW w:type="dxa" w:w="3213"/>
          </w:tcPr>
          <w:p>
            <w:r>
              <w:rPr>
                <w:sz w:val="18"/>
              </w:rPr>
              <w:t>Gürültü ölçümü ve değerlendirme</w:t>
            </w:r>
          </w:p>
        </w:tc>
        <w:tc>
          <w:tcPr>
            <w:tcW w:type="dxa" w:w="3213"/>
          </w:tcPr>
          <w:p>
            <w:r>
              <w:rPr>
                <w:sz w:val="18"/>
              </w:rPr>
              <w:t>Bir bilgisayar laboratuvarında 20 bilgisayar, klima ve projeksiyon cihazı sürekli çalışmaktadır. Ölçüm sonucu: 58 dB. Bu değer konuşmayı zorlaştırmaz ancak uzun süreli konsantrasyonu etkiler. Çözüm: Bilgisayar kasaları sessiz fan ile donatılmış, klima bakımı yapılmış, gürültü 45 dB'e düşürülmüştür.</w:t>
            </w:r>
          </w:p>
        </w:tc>
        <w:tc>
          <w:tcPr>
            <w:tcW w:type="dxa" w:w="3213"/>
          </w:tcPr>
          <w:p>
            <w:r>
              <w:rPr>
                <w:sz w:val="18"/>
              </w:rPr>
              <w:t>Yasal sınır altındaki gürültü de verimlilik ve konfor açısından önemlidir</w:t>
            </w:r>
          </w:p>
        </w:tc>
      </w:tr>
      <w:tr>
        <w:tc>
          <w:tcPr>
            <w:tcW w:type="dxa" w:w="3213"/>
          </w:tcPr>
          <w:p>
            <w:r>
              <w:rPr>
                <w:sz w:val="18"/>
              </w:rPr>
              <w:t>Aydınlatma kontrolü ve iyileştirme</w:t>
            </w:r>
          </w:p>
        </w:tc>
        <w:tc>
          <w:tcPr>
            <w:tcW w:type="dxa" w:w="3213"/>
          </w:tcPr>
          <w:p>
            <w:r>
              <w:rPr>
                <w:sz w:val="18"/>
              </w:rPr>
              <w:t>Bir eğitim sınıfında ölçüm: Pencere kenarı 800 lüks (fazla, göz kamaşması), orta sıra 350 lüks (uygun), arka sıra 150 lüks (yetersiz). Çözüm: Pencereye perde takılmış, arka sıraya ek aydınlatma eklenmiş, tüm masalarda 400-500 lüks seviyesi sağlanmıştır.</w:t>
            </w:r>
          </w:p>
        </w:tc>
        <w:tc>
          <w:tcPr>
            <w:tcW w:type="dxa" w:w="3213"/>
          </w:tcPr>
          <w:p>
            <w:r>
              <w:rPr>
                <w:sz w:val="18"/>
              </w:rPr>
              <w:t>Aydınlatma homojen dağılmalı; parlak-karanlık farkı göz yorgunluğunu artırır</w:t>
            </w:r>
          </w:p>
        </w:tc>
      </w:tr>
    </w:tbl>
    <w:p/>
    <w:p>
      <w:pPr>
        <w:spacing w:before="200"/>
      </w:pPr>
      <w:r>
        <w:rPr>
          <w:b/>
          <w:color w:val="E65C00"/>
          <w:sz w:val="24"/>
        </w:rPr>
        <w:t xml:space="preserve">  Görseller ve Tablolar</w:t>
      </w:r>
    </w:p>
    <w:p>
      <w:pPr>
        <w:pStyle w:val="ListBullet"/>
      </w:pPr>
      <w:r>
        <w:rPr>
          <w:sz w:val="20"/>
        </w:rPr>
        <w:t>GHS (Globally Harmonized System) kimyasal tehlike sembolleri tablosu</w:t>
      </w:r>
    </w:p>
    <w:p>
      <w:pPr>
        <w:pStyle w:val="ListBullet"/>
      </w:pPr>
      <w:r>
        <w:rPr>
          <w:sz w:val="20"/>
        </w:rPr>
        <w:t>Gürültü seviyesi karşılaştırma diyagramı (fısıltıdan jet motoruna)</w:t>
      </w:r>
    </w:p>
    <w:p>
      <w:pPr>
        <w:spacing w:before="200"/>
      </w:pPr>
      <w:r>
        <w:rPr>
          <w:b/>
          <w:color w:val="E65C00"/>
          <w:sz w:val="24"/>
        </w:rPr>
        <w:t xml:space="preserve">  Analoji ve Benzetmeler</w:t>
      </w:r>
    </w:p>
    <w:p>
      <w:r>
        <w:rPr>
          <w:b/>
          <w:color w:val="E65C00"/>
          <w:sz w:val="20"/>
        </w:rPr>
        <w:t xml:space="preserve">  1. </w:t>
      </w:r>
      <w:r>
        <w:rPr>
          <w:sz w:val="20"/>
        </w:rPr>
        <w:t>Kimyasal risk etmenleri = Görünmez misafirler gibidir: Evinize gelen misafirleri görür ve kontrol edersiniz, ancak kimyasal riskler gözle görülmeden solunum ve deri yoluyla vücuda girer. SDS formu bu görünmez misafirlerin 'kimlik kartı'dır.</w:t>
      </w:r>
    </w:p>
    <w:p>
      <w:pPr>
        <w:spacing w:before="200"/>
      </w:pPr>
      <w:r>
        <w:rPr>
          <w:b/>
          <w:color w:val="E65C00"/>
          <w:sz w:val="24"/>
        </w:rPr>
        <w:t xml:space="preserve">  Öğrenci Soru-Cevap</w:t>
      </w:r>
    </w:p>
    <w:p>
      <w:pPr>
        <w:pStyle w:val="ListBullet"/>
      </w:pPr>
      <w:r>
        <w:rPr>
          <w:sz w:val="20"/>
        </w:rPr>
        <w:t>Lehim dumanına karşı hangi koruyucu önlemler alınmalıdır?</w:t>
      </w:r>
    </w:p>
    <w:p>
      <w:pPr>
        <w:pStyle w:val="ListBullet"/>
      </w:pPr>
      <w:r>
        <w:rPr>
          <w:sz w:val="20"/>
        </w:rPr>
        <w:t>Çalışma ortamında gürültü sınır değeri kaç dB'dir?</w:t>
      </w:r>
    </w:p>
    <w:p>
      <w:pPr>
        <w:pStyle w:val="ListBullet"/>
      </w:pPr>
      <w:r>
        <w:rPr>
          <w:sz w:val="20"/>
        </w:rPr>
        <w:t>Elektronik laboratuvar için önerilen aydınlatma seviyesi kaç lükstür?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"Laboratuvar Risk Haritası Oluşturma"</w:t>
      </w:r>
    </w:p>
    <w:p>
      <w:r>
        <w:rPr>
          <w:b/>
          <w:color w:val="1B2A4A"/>
          <w:sz w:val="20"/>
        </w:rPr>
        <w:t xml:space="preserve">Türü: </w:t>
      </w:r>
      <w:r>
        <w:rPr>
          <w:sz w:val="20"/>
        </w:rPr>
        <w:t>Grup çalışması ve analiz</w:t>
      </w:r>
    </w:p>
    <w:p>
      <w:r>
        <w:rPr>
          <w:b/>
          <w:color w:val="1B2A4A"/>
          <w:sz w:val="20"/>
        </w:rPr>
        <w:t xml:space="preserve">Amacı: </w:t>
      </w:r>
      <w:r>
        <w:rPr>
          <w:sz w:val="20"/>
        </w:rPr>
        <w:t>Kimyasal ve fiziksel risk etmenlerini bir çalışma ortamında belirleme ve risk haritası çizme becerisi kazandırma</w:t>
      </w:r>
    </w:p>
    <w:p>
      <w:pPr>
        <w:spacing w:before="200"/>
      </w:pPr>
      <w:r>
        <w:rPr>
          <w:b/>
          <w:color w:val="6A1B9A"/>
          <w:sz w:val="24"/>
        </w:rPr>
        <w:t xml:space="preserve">  Yönerge Adımları</w:t>
      </w:r>
    </w:p>
    <w:p>
      <w:r>
        <w:rPr>
          <w:b/>
          <w:color w:val="6A1B9A"/>
          <w:sz w:val="20"/>
        </w:rPr>
        <w:t xml:space="preserve">  1. </w:t>
      </w:r>
      <w:r>
        <w:rPr>
          <w:sz w:val="20"/>
        </w:rPr>
        <w:t>Sınıfın krokisini çizin ve her alanı numaralandırın</w:t>
      </w:r>
    </w:p>
    <w:p>
      <w:r>
        <w:rPr>
          <w:b/>
          <w:color w:val="6A1B9A"/>
          <w:sz w:val="20"/>
        </w:rPr>
        <w:t xml:space="preserve">  2. </w:t>
      </w:r>
      <w:r>
        <w:rPr>
          <w:sz w:val="20"/>
        </w:rPr>
        <w:t>Her alanda mevcut kimyasal risk kaynaklarını (lehim, solvent, termal macun vb.) işaretleyin</w:t>
      </w:r>
    </w:p>
    <w:p>
      <w:r>
        <w:rPr>
          <w:b/>
          <w:color w:val="6A1B9A"/>
          <w:sz w:val="20"/>
        </w:rPr>
        <w:t xml:space="preserve">  3. </w:t>
      </w:r>
      <w:r>
        <w:rPr>
          <w:sz w:val="20"/>
        </w:rPr>
        <w:t>Her alanda fiziksel risk etmenlerini (gürültü, aydınlatma, sıcaklık) ölçüm değerleriyle not edin</w:t>
      </w:r>
    </w:p>
    <w:p>
      <w:r>
        <w:rPr>
          <w:b/>
          <w:color w:val="6A1B9A"/>
          <w:sz w:val="20"/>
        </w:rPr>
        <w:t xml:space="preserve">  4. </w:t>
      </w:r>
      <w:r>
        <w:rPr>
          <w:sz w:val="20"/>
        </w:rPr>
        <w:t>Risk seviyelerini renklerle kodlayın (yeşil: güvenli, sarı: dikkat, kırmızı: tehlikeli) ve iyileştirme önerileri yazın</w:t>
      </w:r>
    </w:p>
    <w:p>
      <w:r>
        <w:rPr>
          <w:b/>
          <w:color w:val="1B2A4A"/>
          <w:sz w:val="20"/>
        </w:rPr>
        <w:t xml:space="preserve">Beklenen Ürün: </w:t>
      </w:r>
      <w:r>
        <w:rPr>
          <w:sz w:val="20"/>
        </w:rPr>
        <w:t>Renkli kodlanmış laboratuvar risk haritası ve iyileştirme önerileri raporu</w:t>
      </w:r>
    </w:p>
    <w:p>
      <w:pPr>
        <w:spacing w:before="200"/>
      </w:pPr>
      <w:r>
        <w:rPr>
          <w:b/>
          <w:color w:val="6A1B9A"/>
          <w:sz w:val="24"/>
        </w:rPr>
        <w:t xml:space="preserve">  Transfer Soruları</w:t>
      </w:r>
    </w:p>
    <w:p>
      <w:r>
        <w:rPr>
          <w:b/>
          <w:color w:val="6A1B9A"/>
          <w:sz w:val="20"/>
        </w:rPr>
        <w:t xml:space="preserve">  1. </w:t>
      </w:r>
      <w:r>
        <w:rPr>
          <w:sz w:val="20"/>
        </w:rPr>
        <w:t>Risk değerlendirme ve haritalama yöntemi her türlü çalışma ortamında (fabrika, ofis, hastane) uygulanabilir.</w:t>
      </w:r>
    </w:p>
    <w:p>
      <w:r>
        <w:rPr>
          <w:b/>
          <w:color w:val="1B2A4A"/>
          <w:sz w:val="20"/>
        </w:rPr>
        <w:t xml:space="preserve">İlişkili Disiplinler: </w:t>
      </w:r>
      <w:r>
        <w:rPr>
          <w:sz w:val="20"/>
        </w:rPr>
        <w:t>Kimya (madde özellikleri), fizik (ses, ışık, ısı), iş sağlığı (risk değerlendirme), haritacılık (kroki çizimi)</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Bütçe kısıtlı bir mikro bilgisayar laboratuvarında lehim dumanı problemi var ancak profesyonel aspirasyon sistemi alınamıyor. Hangi alternatif ve düşük maliyetli çözümler önerilebilir?</w:t>
            </w:r>
          </w:p>
        </w:tc>
      </w:tr>
    </w:tbl>
    <w:p/>
    <w:p>
      <w:r>
        <w:rPr>
          <w:b/>
          <w:color w:val="1B2A4A"/>
          <w:sz w:val="20"/>
        </w:rPr>
        <w:t xml:space="preserve">Yaratıcı Görev: </w:t>
      </w:r>
      <w:r>
        <w:rPr>
          <w:sz w:val="20"/>
        </w:rPr>
        <w:t>Raspberry Pi ve çeşitli sensörler (gaz, sıcaklık, nem, ses) kullanarak çalışma ortamının sürekli izlenmesini sağlayan bir IoT sistemi tasarlayın. Hangi sensörler gerekir ve veriler nasıl görselleştirilir?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Elektronik laboratuvardaki başlıca kimyasal risk etmenlerini sayabilir misiniz?</w:t>
      </w:r>
    </w:p>
    <w:p>
      <w:r>
        <w:rPr>
          <w:sz w:val="20"/>
        </w:rPr>
        <w:t xml:space="preserve">  ☐  Gürültü, aydınlatma ve sıcaklık standart değerlerini biliyor musunuz?</w:t>
      </w:r>
    </w:p>
    <w:p>
      <w:r>
        <w:rPr>
          <w:sz w:val="20"/>
        </w:rPr>
        <w:t xml:space="preserve">  ☐  SDS formunu okuyarak temel bilgileri çıkarabilir misiniz?</w:t>
      </w:r>
    </w:p>
    <w:p>
      <w:pPr>
        <w:spacing w:before="200"/>
      </w:pPr>
      <w:r>
        <w:rPr>
          <w:b/>
          <w:color w:val="2E7D32"/>
          <w:sz w:val="24"/>
        </w:rPr>
        <w:t xml:space="preserve">  Öz Değerlendirme Soruları</w:t>
      </w:r>
    </w:p>
    <w:p>
      <w:r>
        <w:rPr>
          <w:b/>
          <w:color w:val="2E7D32"/>
          <w:sz w:val="20"/>
        </w:rPr>
        <w:t xml:space="preserve">  1. </w:t>
      </w:r>
      <w:r>
        <w:rPr>
          <w:sz w:val="20"/>
        </w:rPr>
        <w:t>Lehim dumanı neden tehlikelidir ve nasıl korunulur?</w:t>
      </w:r>
    </w:p>
    <w:p>
      <w:r>
        <w:rPr>
          <w:b/>
          <w:color w:val="2E7D32"/>
          <w:sz w:val="20"/>
        </w:rPr>
        <w:t xml:space="preserve">  2. </w:t>
      </w:r>
      <w:r>
        <w:rPr>
          <w:sz w:val="20"/>
        </w:rPr>
        <w:t>İş yerinde gürültü sınır değeri nedir ve aşıldığında ne yapılmalıdır?</w:t>
      </w:r>
    </w:p>
    <w:p>
      <w:r>
        <w:rPr>
          <w:b/>
          <w:color w:val="2E7D32"/>
          <w:sz w:val="20"/>
        </w:rPr>
        <w:t xml:space="preserve">  3. </w:t>
      </w:r>
      <w:r>
        <w:rPr>
          <w:sz w:val="20"/>
        </w:rPr>
        <w:t>Havalandırma ve aydınlatma standartları nelerdir?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İş yerinde sürekli gürültüye maruz kalma sınır değeri kaç dB'dir?</w:t>
            </w:r>
          </w:p>
        </w:tc>
        <w:tc>
          <w:tcPr>
            <w:tcW w:type="dxa" w:w="3213"/>
          </w:tcPr>
          <w:p>
            <w:r>
              <w:rPr>
                <w:sz w:val="18"/>
              </w:rPr>
              <w:t>A) 65 dB  B) 75 dB  C) 85 dB  D) 95 dB</w:t>
            </w:r>
          </w:p>
        </w:tc>
        <w:tc>
          <w:tcPr>
            <w:tcW w:type="dxa" w:w="3213"/>
          </w:tcPr>
          <w:p>
            <w:r>
              <w:rPr>
                <w:sz w:val="18"/>
              </w:rPr>
              <w:t>C</w:t>
            </w:r>
          </w:p>
        </w:tc>
      </w:tr>
      <w:tr>
        <w:tc>
          <w:tcPr>
            <w:tcW w:type="dxa" w:w="3213"/>
          </w:tcPr>
          <w:p>
            <w:r>
              <w:rPr>
                <w:sz w:val="18"/>
              </w:rPr>
              <w:t>Lehim dumanına karşı en etkili korunma yöntemi nedir?</w:t>
            </w:r>
          </w:p>
        </w:tc>
        <w:tc>
          <w:tcPr>
            <w:tcW w:type="dxa" w:w="3213"/>
          </w:tcPr>
          <w:p>
            <w:r>
              <w:rPr>
                <w:sz w:val="18"/>
              </w:rPr>
              <w:t>A) Maske takmak  B) Pencereyi açmak  C) Lokal aspirasyon (duman emici) kullanmak  D) Lehimleme süresini kısaltmak</w:t>
            </w:r>
          </w:p>
        </w:tc>
        <w:tc>
          <w:tcPr>
            <w:tcW w:type="dxa" w:w="3213"/>
          </w:tcPr>
          <w:p>
            <w:r>
              <w:rPr>
                <w:sz w:val="18"/>
              </w:rPr>
              <w:t>C</w:t>
            </w:r>
          </w:p>
        </w:tc>
      </w:tr>
      <w:tr>
        <w:tc>
          <w:tcPr>
            <w:tcW w:type="dxa" w:w="3213"/>
          </w:tcPr>
          <w:p>
            <w:r>
              <w:rPr>
                <w:sz w:val="18"/>
              </w:rPr>
              <w:t>Bilgisayar çalışması için önerilen aydınlatma seviyesi nedir?</w:t>
            </w:r>
          </w:p>
        </w:tc>
        <w:tc>
          <w:tcPr>
            <w:tcW w:type="dxa" w:w="3213"/>
          </w:tcPr>
          <w:p>
            <w:r>
              <w:rPr>
                <w:sz w:val="18"/>
              </w:rPr>
              <w:t>A) 100-200 lüks  B) 300-500 lüks  C) 700-900 lüks  D) 1000-1500 lüks</w:t>
            </w:r>
          </w:p>
        </w:tc>
        <w:tc>
          <w:tcPr>
            <w:tcW w:type="dxa" w:w="3213"/>
          </w:tcPr>
          <w:p>
            <w:r>
              <w:rPr>
                <w:sz w:val="18"/>
              </w:rPr>
              <w:t>B</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Elektronik atıkların (e-atık) içerdiği ağır metaller (kurşun, kadmiyum, cıva) çevre ve insan sağlığı için önemli tehdit oluşturmaktadır. E-atık geri dönüşümü ile ilgili Türkiye'deki mevcut durum nedir?</w:t>
      </w:r>
    </w:p>
    <w:p>
      <w:r>
        <w:rPr>
          <w:b/>
          <w:color w:val="2E7D32"/>
          <w:sz w:val="20"/>
        </w:rPr>
        <w:t>Eleştirel Düşünme:</w:t>
      </w:r>
    </w:p>
    <w:p>
      <w:r>
        <w:rPr>
          <w:b/>
          <w:color w:val="2E7D32"/>
          <w:sz w:val="20"/>
        </w:rPr>
        <w:t xml:space="preserve">  1. </w:t>
      </w:r>
      <w:r>
        <w:rPr>
          <w:sz w:val="20"/>
        </w:rPr>
        <w:t>Kurşunsuz lehim (RoHS uyumlu) çevre ve sağlık için daha güvenli olsa da daha yüksek sıcaklık gerektirir ve bazı uygulamalarda performansı düşüktür. Sağlık-çevre ile performans arasındaki bu çelişki nasıl değerlendirilmelidir?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"Kimyasal ve Fiziksel Risk Ölçüm Uygulaması"</w:t>
      </w:r>
    </w:p>
    <w:p>
      <w:r>
        <w:rPr>
          <w:b/>
          <w:color w:val="1B2A4A"/>
          <w:sz w:val="20"/>
        </w:rPr>
        <w:t xml:space="preserve">Hedef: </w:t>
      </w:r>
      <w:r>
        <w:rPr>
          <w:sz w:val="20"/>
        </w:rPr>
        <w:t>Çalışma ortamındaki risk etmenlerini ölçme, standart değerlerle karşılaştırma ve risk haritası oluşturma</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Ses ölçer uygulamasıyla sınıfın farklı noktalarındaki gürültü seviyesini ölçün</w:t>
            </w:r>
          </w:p>
        </w:tc>
        <w:tc>
          <w:tcPr>
            <w:tcW w:type="dxa" w:w="3213"/>
          </w:tcPr>
          <w:p>
            <w:r>
              <w:rPr>
                <w:sz w:val="18"/>
              </w:rPr>
              <w:t>4 dk</w:t>
            </w:r>
          </w:p>
        </w:tc>
      </w:tr>
      <w:tr>
        <w:tc>
          <w:tcPr>
            <w:tcW w:type="dxa" w:w="3213"/>
          </w:tcPr>
          <w:p>
            <w:r>
              <w:rPr>
                <w:sz w:val="18"/>
              </w:rPr>
              <w:t>2</w:t>
            </w:r>
          </w:p>
        </w:tc>
        <w:tc>
          <w:tcPr>
            <w:tcW w:type="dxa" w:w="3213"/>
          </w:tcPr>
          <w:p>
            <w:r>
              <w:rPr>
                <w:sz w:val="18"/>
              </w:rPr>
              <w:t>Lüks metre uygulamasıyla çalışma masalarındaki aydınlatma seviyesini ölçün</w:t>
            </w:r>
          </w:p>
        </w:tc>
        <w:tc>
          <w:tcPr>
            <w:tcW w:type="dxa" w:w="3213"/>
          </w:tcPr>
          <w:p>
            <w:r>
              <w:rPr>
                <w:sz w:val="18"/>
              </w:rPr>
              <w:t>4 dk</w:t>
            </w:r>
          </w:p>
        </w:tc>
      </w:tr>
      <w:tr>
        <w:tc>
          <w:tcPr>
            <w:tcW w:type="dxa" w:w="3213"/>
          </w:tcPr>
          <w:p>
            <w:r>
              <w:rPr>
                <w:sz w:val="18"/>
              </w:rPr>
              <w:t>3</w:t>
            </w:r>
          </w:p>
        </w:tc>
        <w:tc>
          <w:tcPr>
            <w:tcW w:type="dxa" w:w="3213"/>
          </w:tcPr>
          <w:p>
            <w:r>
              <w:rPr>
                <w:sz w:val="18"/>
              </w:rPr>
              <w:t>Ortam sıcaklığı ve nem değerlerini ölçün</w:t>
            </w:r>
          </w:p>
        </w:tc>
        <w:tc>
          <w:tcPr>
            <w:tcW w:type="dxa" w:w="3213"/>
          </w:tcPr>
          <w:p>
            <w:r>
              <w:rPr>
                <w:sz w:val="18"/>
              </w:rPr>
              <w:t>2 dk</w:t>
            </w:r>
          </w:p>
        </w:tc>
      </w:tr>
      <w:tr>
        <w:tc>
          <w:tcPr>
            <w:tcW w:type="dxa" w:w="3213"/>
          </w:tcPr>
          <w:p>
            <w:r>
              <w:rPr>
                <w:sz w:val="18"/>
              </w:rPr>
              <w:t>4</w:t>
            </w:r>
          </w:p>
        </w:tc>
        <w:tc>
          <w:tcPr>
            <w:tcW w:type="dxa" w:w="3213"/>
          </w:tcPr>
          <w:p>
            <w:r>
              <w:rPr>
                <w:sz w:val="18"/>
              </w:rPr>
              <w:t>Bir SDS formunu inceleyerek tehlike bilgilerini ve korunma yöntemlerini çıkarın</w:t>
            </w:r>
          </w:p>
        </w:tc>
        <w:tc>
          <w:tcPr>
            <w:tcW w:type="dxa" w:w="3213"/>
          </w:tcPr>
          <w:p>
            <w:r>
              <w:rPr>
                <w:sz w:val="18"/>
              </w:rPr>
              <w:t>5 dk</w:t>
            </w:r>
          </w:p>
        </w:tc>
      </w:tr>
      <w:tr>
        <w:tc>
          <w:tcPr>
            <w:tcW w:type="dxa" w:w="3213"/>
          </w:tcPr>
          <w:p>
            <w:r>
              <w:rPr>
                <w:sz w:val="18"/>
              </w:rPr>
              <w:t>5</w:t>
            </w:r>
          </w:p>
        </w:tc>
        <w:tc>
          <w:tcPr>
            <w:tcW w:type="dxa" w:w="3213"/>
          </w:tcPr>
          <w:p>
            <w:r>
              <w:rPr>
                <w:sz w:val="18"/>
              </w:rPr>
              <w:t>Tüm verileri risk haritasına işleyin ve değerlendirme raporu yazın</w:t>
            </w:r>
          </w:p>
        </w:tc>
        <w:tc>
          <w:tcPr>
            <w:tcW w:type="dxa" w:w="3213"/>
          </w:tcPr>
          <w:p>
            <w:r>
              <w:rPr>
                <w:sz w:val="18"/>
              </w:rPr>
              <w:t>5 dk</w:t>
            </w:r>
          </w:p>
        </w:tc>
      </w:tr>
    </w:tbl>
    <w:p/>
    <w:p>
      <w:r>
        <w:rPr>
          <w:b/>
          <w:color w:val="1B2A4A"/>
          <w:sz w:val="20"/>
        </w:rPr>
        <w:t xml:space="preserve">Tamamlanma Kriteri: </w:t>
      </w:r>
      <w:r>
        <w:rPr>
          <w:sz w:val="20"/>
        </w:rPr>
        <w:t>Tüm fiziksel risk etmenleri ölçülmüş, standart değerlerle karşılaştırılmış ve risk haritası tamamlanmış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"SDS Formu Okuma ve Fiziksel Ölçüm Gösterimi"</w:t>
      </w:r>
    </w:p>
    <w:p>
      <w:r>
        <w:rPr>
          <w:b/>
          <w:color w:val="1B2A4A"/>
          <w:sz w:val="20"/>
        </w:rPr>
        <w:t xml:space="preserve">Eğitmenin Gösterdiği: </w:t>
      </w:r>
      <w:r>
        <w:rPr>
          <w:sz w:val="20"/>
        </w:rPr>
        <w:t>Örnek bir SDS formunun nasıl okunacağını gösterir, telefon uygulamalarıyla gürültü ve aydınlatma ölçümü yapar.</w:t>
      </w:r>
    </w:p>
    <w:p>
      <w:r>
        <w:rPr>
          <w:b/>
          <w:color w:val="1B2A4A"/>
          <w:sz w:val="20"/>
        </w:rPr>
        <w:t xml:space="preserve">Öğrencinin Tekrarladığı: </w:t>
      </w:r>
      <w:r>
        <w:rPr>
          <w:sz w:val="20"/>
        </w:rPr>
        <w:t>Eğitmeni izler, kendi ölçümlerini yapar ve SDS formundan bilgi çıkarır.</w:t>
      </w:r>
    </w:p>
    <w:p>
      <w:r>
        <w:rPr>
          <w:b/>
          <w:color w:val="1B2A4A"/>
          <w:sz w:val="20"/>
        </w:rPr>
        <w:t xml:space="preserve">Dikkat Noktaları: </w:t>
      </w:r>
      <w:r>
        <w:rPr>
          <w:sz w:val="20"/>
        </w:rPr>
        <w:t>Telefon uygulamalarının profesyonel ölçüm cihazları kadar hassas olmadığı, yaklaşık değerler verdiği belirtilmelidir.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Gürültü Ölçümü ve Değerlendirme</w:t>
            </w:r>
          </w:p>
        </w:tc>
        <w:tc>
          <w:tcPr>
            <w:tcW w:type="dxa" w:w="3213"/>
          </w:tcPr>
          <w:p>
            <w:r>
              <w:rPr>
                <w:sz w:val="18"/>
              </w:rPr>
              <w:t>Sınıfın 5 farklı noktasında gürültü seviyesini ölçün, ortalamayı hesaplayın ve standart değerle karşılaştırın</w:t>
            </w:r>
          </w:p>
        </w:tc>
        <w:tc>
          <w:tcPr>
            <w:tcW w:type="dxa" w:w="3213"/>
          </w:tcPr>
          <w:p>
            <w:r>
              <w:rPr>
                <w:sz w:val="18"/>
              </w:rPr>
              <w:t>Kolay</w:t>
            </w:r>
          </w:p>
        </w:tc>
      </w:tr>
      <w:tr>
        <w:tc>
          <w:tcPr>
            <w:tcW w:type="dxa" w:w="3213"/>
          </w:tcPr>
          <w:p>
            <w:r>
              <w:rPr>
                <w:sz w:val="18"/>
              </w:rPr>
              <w:t>SDS Formu Analizi</w:t>
            </w:r>
          </w:p>
        </w:tc>
        <w:tc>
          <w:tcPr>
            <w:tcW w:type="dxa" w:w="3213"/>
          </w:tcPr>
          <w:p>
            <w:r>
              <w:rPr>
                <w:sz w:val="18"/>
              </w:rPr>
              <w:t>Verilen 3 farklı kimyasal maddenin SDS formlarını inceleyerek tehlike sınıflarını, korunma önlemlerini ve ilk yardım bilgilerini karşılaştırmalı tablo halinde sunun</w:t>
            </w:r>
          </w:p>
        </w:tc>
        <w:tc>
          <w:tcPr>
            <w:tcW w:type="dxa" w:w="3213"/>
          </w:tcPr>
          <w:p>
            <w:r>
              <w:rPr>
                <w:sz w:val="18"/>
              </w:rPr>
              <w:t>Orta</w:t>
            </w:r>
          </w:p>
        </w:tc>
      </w:tr>
      <w:tr>
        <w:tc>
          <w:tcPr>
            <w:tcW w:type="dxa" w:w="3213"/>
          </w:tcPr>
          <w:p>
            <w:r>
              <w:rPr>
                <w:sz w:val="18"/>
              </w:rPr>
              <w:t>Kapsamlı Risk Değerlendirme Raporu</w:t>
            </w:r>
          </w:p>
        </w:tc>
        <w:tc>
          <w:tcPr>
            <w:tcW w:type="dxa" w:w="3213"/>
          </w:tcPr>
          <w:p>
            <w:r>
              <w:rPr>
                <w:sz w:val="18"/>
              </w:rPr>
              <w:t>Bir elektronik laboratuvar için tüm kimyasal ve fiziksel riskleri içeren detaylı değerlendirme raporu ve iyileştirme planı hazırlayın</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"Havalandırmasız Atölye Problemi"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meslek lisesinin elektronik atölyesinde 15 öğrenci lehimleme pratiği yapmaktadır. Atölyenin havalandırma sistemi bozulmuştur ve tamir 2 hafta sürecektir. Öğretmen dersi iptal etmek istememektedir. İSG kuralları çerçevesinde hangi geçici önlemler alınabilir? Dersin yapılması uygun mudur yoksa ertelenmeli midir? Karar gerekçenizi yazın.</w:t>
            </w:r>
          </w:p>
        </w:tc>
      </w:tr>
    </w:tbl>
    <w:p/>
    <w:p>
      <w:r>
        <w:rPr>
          <w:b/>
          <w:color w:val="1B2A4A"/>
          <w:sz w:val="20"/>
        </w:rPr>
        <w:t xml:space="preserve">Beklenen Çıktı: </w:t>
      </w:r>
      <w:r>
        <w:rPr>
          <w:sz w:val="20"/>
        </w:rPr>
        <w:t>Risk değerlendirme raporu, geçici önlem planı, karar ve gerekçe belgesi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elektronik çalışma ortamlarındaki kimyasal risk etmenlerini (lehim dumanı, solventler), fiziksel risk etmenlerini (gürültü, titreşim, aydınlatma, havalandırma) ve bunlara karşı korunma yöntemlerini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Kimyasal Risk Etmenleri</w:t>
            </w:r>
          </w:p>
        </w:tc>
        <w:tc>
          <w:tcPr>
            <w:tcW w:type="dxa" w:w="4819"/>
            <w:shd w:fill="F5F5F5"/>
          </w:tcPr>
          <w:p>
            <w:r>
              <w:rPr>
                <w:b/>
                <w:color w:val="1B2A4A"/>
                <w:sz w:val="20"/>
              </w:rPr>
              <w:t xml:space="preserve">  Lehim Dumanı ve Flux</w:t>
            </w:r>
          </w:p>
        </w:tc>
      </w:tr>
      <w:tr>
        <w:tc>
          <w:tcPr>
            <w:tcW w:type="dxa" w:w="4819"/>
            <w:shd w:fill="F5F5F5"/>
          </w:tcPr>
          <w:p>
            <w:r>
              <w:rPr>
                <w:b/>
                <w:color w:val="1B2A4A"/>
                <w:sz w:val="20"/>
              </w:rPr>
              <w:t xml:space="preserve">  Gürültü Sınır Değeri (85 dB)</w:t>
            </w:r>
          </w:p>
        </w:tc>
        <w:tc>
          <w:tcPr>
            <w:tcW w:type="dxa" w:w="4819"/>
            <w:shd w:fill="F5F5F5"/>
          </w:tcPr>
          <w:p>
            <w:r>
              <w:rPr>
                <w:b/>
                <w:color w:val="1B2A4A"/>
                <w:sz w:val="20"/>
              </w:rPr>
              <w:t xml:space="preserve">  Aydınlatma Standardı (500 lüks)</w:t>
            </w:r>
          </w:p>
        </w:tc>
      </w:tr>
      <w:tr>
        <w:tc>
          <w:tcPr>
            <w:tcW w:type="dxa" w:w="4819"/>
            <w:shd w:fill="F5F5F5"/>
          </w:tcPr>
          <w:p>
            <w:r>
              <w:rPr>
                <w:b/>
                <w:color w:val="1B2A4A"/>
                <w:sz w:val="20"/>
              </w:rPr>
              <w:t xml:space="preserve">  SDS/MSDS Formu</w:t>
            </w:r>
          </w:p>
        </w:tc>
        <w:tc>
          <w:tcPr>
            <w:tcW w:type="dxa" w:w="4819"/>
          </w:tcPr>
          <w:p/>
        </w:tc>
      </w:tr>
    </w:tbl>
    <w:p/>
    <w:p>
      <w:pPr>
        <w:spacing w:before="200"/>
      </w:pPr>
      <w:r>
        <w:rPr>
          <w:b/>
          <w:color w:val="757575"/>
          <w:sz w:val="24"/>
        </w:rPr>
        <w:t xml:space="preserve">  Bir Sonraki Dersle Köprü</w:t>
      </w:r>
    </w:p>
    <w:p>
      <w:r>
        <w:rPr>
          <w:sz w:val="20"/>
        </w:rPr>
        <w:t>Bir sonraki derste elektronik çalışma ortamlarının en kritik güvenlik konularından biri olan elektrik güvenliği ve topraklamayı, özellikle ESD (elektrostatik deşarj) korumasını inceleyeceğiz.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Evinizdeki veya iş yerinizdeki bir odanın gürültü ve aydınlatma seviyesini telefon uygulamasıyla ölçün, standart değerlerle karşılaştırın ve kısa bir değerlendirme raporu yazın.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Telefon uygulamalarını (desibel ölçer, lüks metre) önceden test edin</w:t>
      </w:r>
    </w:p>
    <w:p>
      <w:pPr>
        <w:pStyle w:val="ListBullet"/>
      </w:pPr>
      <w:r>
        <w:rPr>
          <w:sz w:val="20"/>
        </w:rPr>
        <w:t>SDS formu örneklerini çoğaltın veya ekrana yansıtmaya hazırlayın</w:t>
      </w:r>
    </w:p>
    <w:p>
      <w:pPr>
        <w:pStyle w:val="ListBullet"/>
      </w:pPr>
      <w:r>
        <w:rPr>
          <w:sz w:val="20"/>
        </w:rPr>
        <w:t>Lehim teli ve flux numunelerini kapalı kaplarda hazırlayın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Ölçüm uygulamaları farklı sonuçlar veriyor</w:t>
            </w:r>
          </w:p>
        </w:tc>
        <w:tc>
          <w:tcPr>
            <w:tcW w:type="dxa" w:w="4819"/>
          </w:tcPr>
          <w:p>
            <w:r>
              <w:rPr>
                <w:sz w:val="18"/>
              </w:rPr>
              <w:t>Aynı uygulamayı kullanmalarını sağlayın ve profesyonel cihazlarla farkı açıklayın</w:t>
            </w:r>
          </w:p>
        </w:tc>
      </w:tr>
      <w:tr>
        <w:tc>
          <w:tcPr>
            <w:tcW w:type="dxa" w:w="4819"/>
          </w:tcPr>
          <w:p>
            <w:r>
              <w:rPr>
                <w:sz w:val="18"/>
              </w:rPr>
              <w:t>Kursiyerler kimyasal riskleri önemsemiyor</w:t>
            </w:r>
          </w:p>
        </w:tc>
        <w:tc>
          <w:tcPr>
            <w:tcW w:type="dxa" w:w="4819"/>
          </w:tcPr>
          <w:p>
            <w:r>
              <w:rPr>
                <w:sz w:val="18"/>
              </w:rPr>
              <w:t>Gerçek meslek hastalığı istatistikleri ve vaka örnekleriyle konuyu somutlaştırın</w:t>
            </w:r>
          </w:p>
        </w:tc>
      </w:tr>
    </w:tbl>
    <w:p/>
    <w:p>
      <w:r>
        <w:rPr>
          <w:b/>
          <w:color w:val="1B2A4A"/>
          <w:sz w:val="20"/>
        </w:rPr>
        <w:t xml:space="preserve">Zaman Yönetimi: </w:t>
      </w:r>
      <w:r>
        <w:rPr>
          <w:sz w:val="20"/>
        </w:rPr>
        <w:t>Risk haritası çizimi beklenenden uzun sürebilir; önceden hazırlanmış şablon dağıtın.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Ölçüm uygulamaları çalışmazsa eğitmenin kendi ölçümlerini ekrana yansıtması ve kursiyerlerin değerlendirme yapması sağlanabilir.</w:t>
            </w:r>
          </w:p>
        </w:tc>
      </w:tr>
    </w:tbl>
    <w:p/>
    <w:p>
      <w:r>
        <w:br w:type="page"/>
      </w:r>
    </w:p>
    <w:p>
      <w:pPr>
        <w:jc w:val="center"/>
      </w:pPr>
      <w:r>
        <w:rPr>
          <w:b/>
          <w:color w:val="1B2A4A"/>
          <w:sz w:val="36"/>
        </w:rPr>
        <w:t>━━━  7. SAAT  ━━━</w:t>
      </w:r>
    </w:p>
    <w:p>
      <w:pPr>
        <w:jc w:val="center"/>
      </w:pPr>
      <w:r>
        <w:rPr>
          <w:color w:val="2C6FAD"/>
          <w:sz w:val="32"/>
        </w:rPr>
        <w:t>Elektrik Güvenliği ve Topraklama</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Elektrik güvenliği temel ilkelerini, topraklama ve sigorta sistemlerini açıklar; özellikle ESD (elektrostatik deşarj) korumasının elektronik bileşenler ve mikro bilgisayarlar üzerindeki önemini kavrar ve uygular.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M1-K11</w:t>
            </w:r>
          </w:p>
        </w:tc>
        <w:tc>
          <w:tcPr>
            <w:tcW w:type="dxa" w:w="3213"/>
          </w:tcPr>
          <w:p>
            <w:r>
              <w:rPr>
                <w:sz w:val="18"/>
              </w:rPr>
              <w:t>Elektrik çarpması risklerini, topraklama ve sigorta sistemlerinin çalışma prensiplerini açıklar; elektrikli cihazlarla güvenli çalışma kurallarını sıralar</w:t>
            </w:r>
          </w:p>
        </w:tc>
        <w:tc>
          <w:tcPr>
            <w:tcW w:type="dxa" w:w="3213"/>
          </w:tcPr>
          <w:p>
            <w:r>
              <w:rPr>
                <w:sz w:val="18"/>
              </w:rPr>
              <w:t>Bilgi</w:t>
            </w:r>
          </w:p>
        </w:tc>
      </w:tr>
      <w:tr>
        <w:tc>
          <w:tcPr>
            <w:tcW w:type="dxa" w:w="3213"/>
          </w:tcPr>
          <w:p>
            <w:r>
              <w:rPr>
                <w:sz w:val="18"/>
              </w:rPr>
              <w:t>M1-K12</w:t>
            </w:r>
          </w:p>
        </w:tc>
        <w:tc>
          <w:tcPr>
            <w:tcW w:type="dxa" w:w="3213"/>
          </w:tcPr>
          <w:p>
            <w:r>
              <w:rPr>
                <w:sz w:val="18"/>
              </w:rPr>
              <w:t>ESD (elektrostatik deşarj) kavramını tanımlar, elektronik bileşenler (Raspberry Pi, GPIO pinleri, mikrodenetleyiciler) üzerindeki yıkıcı etkisini açıklar ve ESD koruma yöntemlerini uygular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Kimyasal ve fiziksel risk etmenleri bilgisi (Saat 6)</w:t>
      </w:r>
    </w:p>
    <w:p>
      <w:pPr>
        <w:spacing w:before="200"/>
      </w:pPr>
      <w:r>
        <w:rPr>
          <w:b/>
          <w:color w:val="757575"/>
          <w:sz w:val="24"/>
        </w:rPr>
        <w:t xml:space="preserve">  Öğrencinin Bilmesi Gerekenler</w:t>
      </w:r>
    </w:p>
    <w:p>
      <w:pPr>
        <w:pStyle w:val="ListBullet"/>
      </w:pPr>
      <w:r>
        <w:rPr>
          <w:sz w:val="20"/>
        </w:rPr>
        <w:t>Temel elektrik kavramları (gerilim, akım, direnç)</w:t>
      </w:r>
    </w:p>
    <w:p>
      <w:pPr>
        <w:pStyle w:val="ListBullet"/>
      </w:pPr>
      <w:r>
        <w:rPr>
          <w:sz w:val="20"/>
        </w:rPr>
        <w:t>İletken ve yalıtkan malzeme kavramları</w:t>
      </w:r>
    </w:p>
    <w:p>
      <w:pPr>
        <w:pStyle w:val="ListBullet"/>
      </w:pPr>
      <w:r>
        <w:rPr>
          <w:sz w:val="20"/>
        </w:rPr>
        <w:t>Elektronik bileşenlerin hassas yapıda olduğu bilgisi</w:t>
      </w:r>
    </w:p>
    <w:p>
      <w:pPr>
        <w:spacing w:before="200"/>
      </w:pPr>
      <w:r>
        <w:rPr>
          <w:b/>
          <w:color w:val="757575"/>
          <w:sz w:val="24"/>
        </w:rPr>
        <w:t xml:space="preserve">  Olası Kavram Yanılgıları</w:t>
      </w:r>
    </w:p>
    <w:p>
      <w:pPr>
        <w:pStyle w:val="ListBullet"/>
      </w:pPr>
      <w:r>
        <w:rPr>
          <w:sz w:val="20"/>
        </w:rPr>
        <w:t>Düşük voltajlı cihazlar (5V Raspberry Pi gibi) elektrik çarpması riski taşımaz - güç kaynağı arızası veya yanlış bağlantıda risk oluşabilir</w:t>
      </w:r>
    </w:p>
    <w:p>
      <w:pPr>
        <w:pStyle w:val="ListBullet"/>
      </w:pPr>
      <w:r>
        <w:rPr>
          <w:sz w:val="20"/>
        </w:rPr>
        <w:t>Statik elektrik sadece kışın oluşur - aslında her mevsim oluşabilir ve elektronik bileşenler için her zaman tehlikelidir</w:t>
      </w:r>
    </w:p>
    <w:p>
      <w:pPr>
        <w:pStyle w:val="ListBullet"/>
      </w:pPr>
      <w:r>
        <w:rPr>
          <w:sz w:val="20"/>
        </w:rPr>
        <w:t>ESD hasarı hemen fark edilir - aslında çoğu ESD hasarı gizlidir (latent damage) ve bileşen bir süre sonra arızalanır</w:t>
      </w:r>
    </w:p>
    <w:p>
      <w:pPr>
        <w:spacing w:before="200"/>
      </w:pPr>
      <w:r>
        <w:rPr>
          <w:b/>
          <w:color w:val="757575"/>
          <w:sz w:val="24"/>
        </w:rPr>
        <w:t xml:space="preserve">  Hazırlık Materyalleri</w:t>
      </w:r>
    </w:p>
    <w:p>
      <w:pPr>
        <w:pStyle w:val="ListBullet"/>
      </w:pPr>
      <w:r>
        <w:rPr>
          <w:sz w:val="20"/>
        </w:rPr>
        <w:t>ESD bileklik ve ESD mat (antistatik çalışma matı)</w:t>
      </w:r>
    </w:p>
    <w:p>
      <w:pPr>
        <w:pStyle w:val="ListBullet"/>
      </w:pPr>
      <w:r>
        <w:rPr>
          <w:sz w:val="20"/>
        </w:rPr>
        <w:t>Antistatik torbalar ve ESD uyarı etiketleri</w:t>
      </w:r>
    </w:p>
    <w:p>
      <w:pPr>
        <w:pStyle w:val="ListBullet"/>
      </w:pPr>
      <w:r>
        <w:rPr>
          <w:sz w:val="20"/>
        </w:rPr>
        <w:t>Raspberry Pi kartı (gösteri amaçlı)</w:t>
      </w:r>
    </w:p>
    <w:p>
      <w:pPr>
        <w:pStyle w:val="ListBullet"/>
      </w:pPr>
      <w:r>
        <w:rPr>
          <w:sz w:val="20"/>
        </w:rPr>
        <w:t>Multimetre</w:t>
      </w:r>
    </w:p>
    <w:p>
      <w:pPr>
        <w:pStyle w:val="ListBullet"/>
      </w:pPr>
      <w:r>
        <w:rPr>
          <w:sz w:val="20"/>
        </w:rPr>
        <w:t>Topraklama ve sigorta şemaları posteri</w:t>
      </w:r>
    </w:p>
    <w:p>
      <w:pPr>
        <w:pStyle w:val="ListBullet"/>
      </w:pPr>
      <w:r>
        <w:rPr>
          <w:sz w:val="20"/>
        </w:rPr>
        <w:t>Projeksiyon cihazı</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Hiç kapı koluna dokunduğunuzda veya arabanızdan inerken elektrik çarptığını hissettiniz mi? Bu statik elektrik sadece sizi rahatsız etmekle kalmaz, elinize aldığınız bir Raspberry Pi kartını veya mikrodenetleyiciyi kalıcı olarak tahrip edebilir! İnsan vücudu 25.000 volta kadar statik elektrik biriktirebilir ve bunu hiç hissetmeyebilir.</w:t>
      </w:r>
    </w:p>
    <w:p>
      <w:r>
        <w:rPr>
          <w:b/>
          <w:color w:val="1B2A4A"/>
          <w:sz w:val="20"/>
        </w:rPr>
        <w:t xml:space="preserve">Günlük Hayat Bağlantısı: </w:t>
      </w:r>
      <w:r>
        <w:rPr>
          <w:sz w:val="20"/>
        </w:rPr>
        <w:t>Kış aylarında kazağınızı çıkarırken çıtırdayan ve ışık saçan statik elektriği hatırlayın. İşte o küçük kıvılcım, Raspberry Pi'nin GPIO pinlerine veya bir mikrodenetleyiciye dokunduğunuzda bileşeni anında yakabilir. ESD koruması bu yüzden elektronik laboratuvarlarının bir numaralı kuralıdır.</w:t>
      </w:r>
    </w:p>
    <w:p>
      <w:pPr>
        <w:spacing w:before="200"/>
      </w:pPr>
      <w:r>
        <w:rPr>
          <w:b/>
          <w:color w:val="2C6FAD"/>
          <w:sz w:val="24"/>
        </w:rPr>
        <w:t xml:space="preserve">  Ön Bilgi Yoklama Soruları</w:t>
      </w:r>
    </w:p>
    <w:p>
      <w:r>
        <w:rPr>
          <w:b/>
          <w:color w:val="2C6FAD"/>
          <w:sz w:val="20"/>
        </w:rPr>
        <w:t xml:space="preserve">  1. </w:t>
      </w:r>
      <w:r>
        <w:rPr>
          <w:sz w:val="20"/>
        </w:rPr>
        <w:t>Kursiyerlerden evlerinde elektrik güvenliği ile ilgili bildikleri önlemleri (topraklı priz, sigorta, kaçak akım rölesi) paylaşmaları istenir.</w:t>
      </w:r>
    </w:p>
    <w:p>
      <w:pPr>
        <w:spacing w:before="200"/>
      </w:pPr>
      <w:r>
        <w:rPr>
          <w:b/>
          <w:color w:val="2C6FAD"/>
          <w:sz w:val="24"/>
        </w:rPr>
        <w:t xml:space="preserve">  Motivasyon Etkinliği: "Statik Elektrik Deneyi"</w:t>
      </w:r>
    </w:p>
    <w:p>
      <w:r>
        <w:rPr>
          <w:b/>
          <w:color w:val="1B2A4A"/>
          <w:sz w:val="20"/>
        </w:rPr>
        <w:t xml:space="preserve">Açıklama: </w:t>
      </w:r>
      <w:r>
        <w:rPr>
          <w:sz w:val="20"/>
        </w:rPr>
        <w:t>Kursiyerler statik elektriği gözlemler ve ESD'nin elektronik bileşenler üzerindeki etkisini kavrar.</w:t>
      </w:r>
    </w:p>
    <w:p>
      <w:r>
        <w:rPr>
          <w:b/>
          <w:color w:val="1B2A4A"/>
          <w:sz w:val="20"/>
        </w:rPr>
        <w:t xml:space="preserve">Yönerge: </w:t>
      </w:r>
      <w:r>
        <w:rPr>
          <w:sz w:val="20"/>
        </w:rPr>
        <w:t>Eğitmen bir plastik çubuğu yün kumaşa sürtüp kağıt parçacıklarını çekerek statik elektriği gösterir. Ardından multimetre ile bir kursiyerin üzerindeki statik yükü ölçmeye çalışır. ESD bilekliğin nasıl takıldığı ve antistatik matın nasıl kullanıldığı gösterilir. Kursiyerler sırayla ESD bilekliği takar ve Raspberry Pi kartını güvenli şekilde tutmayı pratik eder.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elektronik onarım atölyesinde çalışan teknisyen, ESD koruması kullanmadan bir bilgisayarın anakartını değiştirmiştir. Bir hafta sonra bilgisayar rastgele kapanma ve donma sorunları yaşamaya başlamıştır. Sorunun muhtemel nedeni nedir ve bu durum nasıl önlenebilirdi?</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"ESD Koruma Protokolü Uygulama"</w:t>
      </w:r>
    </w:p>
    <w:p>
      <w:r>
        <w:rPr>
          <w:b/>
          <w:color w:val="1B2A4A"/>
          <w:sz w:val="20"/>
        </w:rPr>
        <w:t xml:space="preserve">Türü: </w:t>
      </w:r>
      <w:r>
        <w:rPr>
          <w:sz w:val="20"/>
        </w:rPr>
        <w:t>Bireysel uygulama ve gözlem</w:t>
      </w:r>
    </w:p>
    <w:p>
      <w:r>
        <w:rPr>
          <w:b/>
          <w:color w:val="1B2A4A"/>
          <w:sz w:val="20"/>
        </w:rPr>
        <w:t xml:space="preserve">Amacı: </w:t>
      </w:r>
      <w:r>
        <w:rPr>
          <w:sz w:val="20"/>
        </w:rPr>
        <w:t>ESD koruma ekipmanlarının doğru kullanımını keşfetme ve elektronik bileşenlerle güvenli çalışma prosedürünü öğrenme</w:t>
      </w:r>
    </w:p>
    <w:p>
      <w:r>
        <w:rPr>
          <w:b/>
          <w:color w:val="1B2A4A"/>
          <w:sz w:val="20"/>
        </w:rPr>
        <w:t xml:space="preserve">Malzemeler: </w:t>
      </w:r>
      <w:r>
        <w:rPr>
          <w:sz w:val="20"/>
        </w:rPr>
        <w:t>ESD bileklik, ESD mat (antistatik mat), antistatik torbalar, Raspberry Pi kartı, multimetre, topraklama kablosu</w:t>
      </w:r>
    </w:p>
    <w:p>
      <w:pPr>
        <w:spacing w:before="200"/>
      </w:pPr>
      <w:r>
        <w:rPr>
          <w:b/>
          <w:color w:val="007A7A"/>
          <w:sz w:val="24"/>
        </w:rPr>
        <w:t xml:space="preserve">  Yönerge Adımları</w:t>
      </w:r>
    </w:p>
    <w:p>
      <w:r>
        <w:rPr>
          <w:b/>
          <w:color w:val="007A7A"/>
          <w:sz w:val="20"/>
        </w:rPr>
        <w:t xml:space="preserve">  1. </w:t>
      </w:r>
      <w:r>
        <w:rPr>
          <w:sz w:val="20"/>
        </w:rPr>
        <w:t>ESD matını çalışma masasına yerleştirin ve topraklama kablosunu bağlayın</w:t>
      </w:r>
    </w:p>
    <w:p>
      <w:r>
        <w:rPr>
          <w:b/>
          <w:color w:val="007A7A"/>
          <w:sz w:val="20"/>
        </w:rPr>
        <w:t xml:space="preserve">  2. </w:t>
      </w:r>
      <w:r>
        <w:rPr>
          <w:sz w:val="20"/>
        </w:rPr>
        <w:t>ESD bilekliği takın, topraklama klipsini ESD matına veya topraklı metal noktaya bağlayın</w:t>
      </w:r>
    </w:p>
    <w:p>
      <w:r>
        <w:rPr>
          <w:b/>
          <w:color w:val="007A7A"/>
          <w:sz w:val="20"/>
        </w:rPr>
        <w:t xml:space="preserve">  3. </w:t>
      </w:r>
      <w:r>
        <w:rPr>
          <w:sz w:val="20"/>
        </w:rPr>
        <w:t>Multimetre ile ESD bilekliğin topraklama direncini ölçün (1 MΩ civarında olmalı)</w:t>
      </w:r>
    </w:p>
    <w:p>
      <w:r>
        <w:rPr>
          <w:b/>
          <w:color w:val="007A7A"/>
          <w:sz w:val="20"/>
        </w:rPr>
        <w:t xml:space="preserve">  4. </w:t>
      </w:r>
      <w:r>
        <w:rPr>
          <w:sz w:val="20"/>
        </w:rPr>
        <w:t>Antistatik torbadan Raspberry Pi kartını çıkarın ve doğru tutma tekniğini uygulayın (kenarlardan tutma, bileşenlere dokunmama)</w:t>
      </w:r>
    </w:p>
    <w:p>
      <w:r>
        <w:rPr>
          <w:b/>
          <w:color w:val="1B2A4A"/>
          <w:sz w:val="20"/>
        </w:rPr>
        <w:t xml:space="preserve">Öğrenci Rolü: </w:t>
      </w:r>
      <w:r>
        <w:rPr>
          <w:sz w:val="20"/>
        </w:rPr>
        <w:t>Her kursiyer ESD koruma ekipmanlarını takar ve Raspberry Pi kartını güvenli şekilde tutma pratiği yapar.</w:t>
      </w:r>
    </w:p>
    <w:p>
      <w:r>
        <w:rPr>
          <w:b/>
          <w:color w:val="1B2A4A"/>
          <w:sz w:val="20"/>
        </w:rPr>
        <w:t xml:space="preserve">Öğretmen Rolü: </w:t>
      </w:r>
      <w:r>
        <w:rPr>
          <w:sz w:val="20"/>
        </w:rPr>
        <w:t>ESD koruma protokolünü adım adım gösterir, doğru ve yanlış tutma tekniklerini karşılaştırır.</w:t>
      </w:r>
    </w:p>
    <w:p>
      <w:r>
        <w:rPr>
          <w:b/>
          <w:color w:val="1B2A4A"/>
          <w:sz w:val="20"/>
        </w:rPr>
        <w:t xml:space="preserve">Beklenen Ürün: </w:t>
      </w:r>
      <w:r>
        <w:rPr>
          <w:sz w:val="20"/>
        </w:rPr>
        <w:t>ESD koruma protokolü kontrol listesi ve doğru bileşen tutma tekniğinin gösterimi</w:t>
      </w:r>
    </w:p>
    <w:p>
      <w:pPr>
        <w:spacing w:before="200"/>
      </w:pPr>
      <w:r>
        <w:rPr>
          <w:b/>
          <w:color w:val="007A7A"/>
          <w:sz w:val="24"/>
        </w:rPr>
        <w:t xml:space="preserve">  Araştırma Soruları</w:t>
      </w:r>
    </w:p>
    <w:p>
      <w:r>
        <w:rPr>
          <w:b/>
          <w:color w:val="007A7A"/>
          <w:sz w:val="20"/>
        </w:rPr>
        <w:t xml:space="preserve">  1. </w:t>
      </w:r>
      <w:r>
        <w:rPr>
          <w:sz w:val="20"/>
        </w:rPr>
        <w:t>Endüstriyel elektronik üretim tesislerinde ESD koruma standartları (IEC 61340) nelerdir? Temiz oda ortamında hangi ek önlemler alınır?</w:t>
      </w:r>
    </w:p>
    <w:p>
      <w:r>
        <w:rPr>
          <w:b/>
          <w:color w:val="1B2A4A"/>
          <w:sz w:val="20"/>
        </w:rPr>
        <w:t xml:space="preserve">Grupla Çalışma Kuralları: </w:t>
      </w:r>
      <w:r>
        <w:rPr>
          <w:sz w:val="20"/>
        </w:rPr>
        <w:t>ESD koruma ekipmanı olmadan elektronik bileşenlere kesinlikle dokunulmamalı, bileşenler antistatik torba dışında bırakılmamalıdır.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Elektrik Çarpması</w:t>
            </w:r>
          </w:p>
        </w:tc>
        <w:tc>
          <w:tcPr>
            <w:tcW w:type="dxa" w:w="2409"/>
          </w:tcPr>
          <w:p>
            <w:r>
              <w:rPr>
                <w:sz w:val="18"/>
              </w:rPr>
              <w:t>İnsan vücudundan elektrik akımının geçmesi sonucu oluşan fizyolojik etki; 10 mA üstü akımlar kas kasılması, 100 mA üstü kalp fibrilasyonu riski taşır</w:t>
            </w:r>
          </w:p>
        </w:tc>
        <w:tc>
          <w:tcPr>
            <w:tcW w:type="dxa" w:w="2409"/>
          </w:tcPr>
          <w:p>
            <w:r>
              <w:rPr>
                <w:sz w:val="18"/>
              </w:rPr>
              <w:t>Tehlike faktörleri: akım şiddeti (mA), geçiş süresi, akım yolu (el-el, el-ayak), vücut direnci (kuru cilt: ~100kΩ, ıslak cilt: ~1kΩ)</w:t>
            </w:r>
          </w:p>
        </w:tc>
        <w:tc>
          <w:tcPr>
            <w:tcW w:type="dxa" w:w="2409"/>
          </w:tcPr>
          <w:p>
            <w:r>
              <w:rPr>
                <w:sz w:val="18"/>
              </w:rPr>
              <w:t>Şebeke voltajı (220V AC) ölümcül olabilir; ancak düşük voltajlı DC kaynaklar (5V USB) normal koşullarda çarpma riski taşımaz; güç kaynağı arızalarında şebeke voltajı çıkışa geçebilir</w:t>
            </w:r>
          </w:p>
        </w:tc>
      </w:tr>
      <w:tr>
        <w:tc>
          <w:tcPr>
            <w:tcW w:type="dxa" w:w="2409"/>
          </w:tcPr>
          <w:p>
            <w:r>
              <w:rPr>
                <w:sz w:val="18"/>
              </w:rPr>
              <w:t>Topraklama</w:t>
            </w:r>
          </w:p>
        </w:tc>
        <w:tc>
          <w:tcPr>
            <w:tcW w:type="dxa" w:w="2409"/>
          </w:tcPr>
          <w:p>
            <w:r>
              <w:rPr>
                <w:sz w:val="18"/>
              </w:rPr>
              <w:t>Elektrikli cihazların metal gövdelerinin koruma iletkeni ile toprağa bağlanması; kaçak akımı güvenli şekilde toprağa ileterek çarpma riskini önler</w:t>
            </w:r>
          </w:p>
        </w:tc>
        <w:tc>
          <w:tcPr>
            <w:tcW w:type="dxa" w:w="2409"/>
          </w:tcPr>
          <w:p>
            <w:r>
              <w:rPr>
                <w:sz w:val="18"/>
              </w:rPr>
              <w:t>Topraklama direnci: &lt; 10 ohm (binalarda), topraklama iletkeni yeşil-sarı renk kodlu, topraklı priz 3 pinli</w:t>
            </w:r>
          </w:p>
        </w:tc>
        <w:tc>
          <w:tcPr>
            <w:tcW w:type="dxa" w:w="2409"/>
          </w:tcPr>
          <w:p>
            <w:r>
              <w:rPr>
                <w:sz w:val="18"/>
              </w:rPr>
              <w:t>Topraklama Raspberry Pi'nin güç kaynağı için de kritiktir; kalitesiz adaptörler topraklama olmadan gürültü ve kararsızlık yaratabilir</w:t>
            </w:r>
          </w:p>
        </w:tc>
      </w:tr>
      <w:tr>
        <w:tc>
          <w:tcPr>
            <w:tcW w:type="dxa" w:w="2409"/>
          </w:tcPr>
          <w:p>
            <w:r>
              <w:rPr>
                <w:sz w:val="18"/>
              </w:rPr>
              <w:t>Sigorta ve Kaçak Akım Rölesi (KAR)</w:t>
            </w:r>
          </w:p>
        </w:tc>
        <w:tc>
          <w:tcPr>
            <w:tcW w:type="dxa" w:w="2409"/>
          </w:tcPr>
          <w:p>
            <w:r>
              <w:rPr>
                <w:sz w:val="18"/>
              </w:rPr>
              <w:t>Aşırı akım ve kaçak akım durumlarında devreyi otomatik kesen koruma elemanları</w:t>
            </w:r>
          </w:p>
        </w:tc>
        <w:tc>
          <w:tcPr>
            <w:tcW w:type="dxa" w:w="2409"/>
          </w:tcPr>
          <w:p>
            <w:r>
              <w:rPr>
                <w:sz w:val="18"/>
              </w:rPr>
              <w:t>Sigorta: aşırı akımda erir ve devreyi açar (6A, 10A, 16A vb.); KAR: 30 mA kaçak akımda devreyi 30 ms içinde açar</w:t>
            </w:r>
          </w:p>
        </w:tc>
        <w:tc>
          <w:tcPr>
            <w:tcW w:type="dxa" w:w="2409"/>
          </w:tcPr>
          <w:p>
            <w:r>
              <w:rPr>
                <w:sz w:val="18"/>
              </w:rPr>
              <w:t>KAR insan hayatını koruyan en önemli elektrik güvenlik elemanıdır; her laboratuvarda mutlaka bulunmalıdır</w:t>
            </w:r>
          </w:p>
        </w:tc>
      </w:tr>
      <w:tr>
        <w:tc>
          <w:tcPr>
            <w:tcW w:type="dxa" w:w="2409"/>
          </w:tcPr>
          <w:p>
            <w:r>
              <w:rPr>
                <w:sz w:val="18"/>
              </w:rPr>
              <w:t>ESD - Elektrostatik Deşarj</w:t>
            </w:r>
          </w:p>
        </w:tc>
        <w:tc>
          <w:tcPr>
            <w:tcW w:type="dxa" w:w="2409"/>
          </w:tcPr>
          <w:p>
            <w:r>
              <w:rPr>
                <w:sz w:val="18"/>
              </w:rPr>
              <w:t>İki farklı elektrik potansiyeline sahip nesne arasındaki ani elektrik yük boşalması; elektronik bileşenler için yıkıcıdır</w:t>
            </w:r>
          </w:p>
        </w:tc>
        <w:tc>
          <w:tcPr>
            <w:tcW w:type="dxa" w:w="2409"/>
          </w:tcPr>
          <w:p>
            <w:r>
              <w:rPr>
                <w:sz w:val="18"/>
              </w:rPr>
              <w:t>İnsan vücudu yürüyerek 1.000-25.000 V statik yük biriktirebilir; CMOS bileşenler 100-200 V'da hasar görür; Raspberry Pi'nin GPIO pinleri ESD'ye karşı çok hassastır</w:t>
            </w:r>
          </w:p>
        </w:tc>
        <w:tc>
          <w:tcPr>
            <w:tcW w:type="dxa" w:w="2409"/>
          </w:tcPr>
          <w:p>
            <w:r>
              <w:rPr>
                <w:sz w:val="18"/>
              </w:rPr>
              <w:t>ESD hasarının %90'ı gizlidir (latent damage): bileşen hemen arızalanmaz ancak ömrü kısalır ve rastgele hatalar üretir; koruma: ESD bileklik, ESD mat, antistatik torba, topraklama, nem kontrolü (%40-60)</w:t>
            </w:r>
          </w:p>
        </w:tc>
      </w:tr>
    </w:tbl>
    <w:p/>
    <w:p>
      <w:pPr>
        <w:spacing w:before="200"/>
      </w:pPr>
      <w:r>
        <w:rPr>
          <w:b/>
          <w:color w:val="E65C00"/>
          <w:sz w:val="24"/>
        </w:rPr>
        <w:t xml:space="preserve">  Konu Anlatımı</w:t>
      </w:r>
    </w:p>
    <w:p>
      <w:r>
        <w:rPr>
          <w:sz w:val="20"/>
        </w:rPr>
        <w:t>Elektrik Güvenliği Temelleri: Elektrik enerjisi doğru kullanıldığında vazgeçilmez, yanlış kullanıldığında ölümcüldür. Elektrik çarpması insan vücudundan akım geçmesiyle oluşur. 1 mA: karıncalanma hissi, 10 mA: kas kontrolünü kaybettiren eşik, 30 mA: solunum felci riski, 100 mA: kalp fibrilasyonu (ölümcül). Korunma yöntemleri: 1) Topraklı priz kullanımı zorunludur. 2) Kaçak Akım Rölesi (KAR/RCD) 30 mA'da devreyi keser. 3) Islak elle elektrikli cihazlara dokunulmamalıdır. 4) Hasarlı kablo ve fişler kullanılmamalıdır. 5) Cihazların bakımı mutlaka fişi çekildikten sonra yapılmalıdır. Laboratuvar ortamında ek olarak: çoklu priz kullanımından kaçınılmalı, güç kaynakları sertifikalı (CE, UL) olmalı ve acil durum kapatma düğmesi erişilebilir olmalıdır.</w:t>
      </w:r>
    </w:p>
    <w:p>
      <w:r>
        <w:rPr>
          <w:sz w:val="20"/>
        </w:rPr>
        <w:t>ESD ve Elektronik Bileşen Güvenliği: ESD (Electrostatic Discharge - Elektrostatik Deşarj), elektronik endüstrisinin en büyük gizli düşmanıdır. İstatistiklere göre elektronik arızaların %25-40'ı ESD kaynaklıdır ve bu arızaların toplam maliyeti yılda milyarlarca doları bulmaktadır. Raspberry Pi ve GPIO pinleri açısından ESD riski: Raspberry Pi'nin GPIO (General Purpose Input/Output) pinleri 3.3V mantık seviyesinde çalışır ve ESD koruması sınırlıdır. Bir pinin ESD ile hasar görmesi: 1) GPIO pininin tamamen çalışmamasına, 2) Düzensiz sinyal üretmesine, 3) Tüm kartın arızalanmasına neden olabilir. Mikrodenetleyiciler (ATmega, ESP32 vb.) da benzer risklere sahiptir. ESD koruma protokolü: Elektronik bileşene dokunmadan önce: 1) ESD bilekliği takın ve topraklayın. 2) ESD matı üzerinde çalışın. 3) Bileşenleri kenarlardan tutun. 4) Antistatik torbada saklayın. 5) Sentetik giysi giymeyin. 6) Ortam nemini %40-60 arasında tutun.</w:t>
      </w:r>
    </w:p>
    <w:p>
      <w:r>
        <w:rPr>
          <w:sz w:val="20"/>
        </w:rPr>
        <w:t>Elektronik Laboratuvarda Güvenlik Uygulamaları: Mikro bilgisayar laboratuvarında güvenlik kuralları: 1) Güç kaynağı güvenliği: Raspberry Pi için mutlaka resmi veya sertifikalı 5V/3A USB-C adaptör kullanılmalıdır. Ucuz ve sertifikasız adaptörler aşırı ısınma, voltaj dalgalanması ve yangın riski taşır. 2) GPIO pin güvenliği: Pinlere yanlış voltaj (5V yerine 3.3V'luk pine 5V bağlama) uygulamak kartı yakabilir. Pin bağlantıları güç kesiliyken yapılmalıdır. 3) Kısa devre önleme: Breadboard üzerinde çalışırken jumper kabloların yanlış bağlanması kısa devreye neden olabilir. Her bağlantı şemaya göre kontrol edilmelidir. 4) Topraklama: ESD matı, bileklik ve tüm metal yüzeyler ortak toprak noktasına bağlanmalıdır. 5) Acil müdahale: Yanık kokusu veya duman görülürse hemen güç kesilmeli, ortam havalandırılmalıdır.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ESD hasarının maliyeti</w:t>
            </w:r>
          </w:p>
        </w:tc>
        <w:tc>
          <w:tcPr>
            <w:tcW w:type="dxa" w:w="3213"/>
          </w:tcPr>
          <w:p>
            <w:r>
              <w:rPr>
                <w:sz w:val="18"/>
              </w:rPr>
              <w:t>Bir IoT şirketinde ESD koruma protokolü uygulanmadan montajı yapılan 500 adet Raspberry Pi tabanlı sensör modülünün %15'i (75 adet) ilk 3 ayda arızalanmıştır. Arıza maliyeti: parça + işçilik + müşteri memnuniyetsizliği = 15.000$. ESD koruma ekipmanı maliyeti: bileklik + mat + torba = toplam 500$. Koruma uygulandıktan sonra arıza oranı %1'e düşmüştür.</w:t>
            </w:r>
          </w:p>
        </w:tc>
        <w:tc>
          <w:tcPr>
            <w:tcW w:type="dxa" w:w="3213"/>
          </w:tcPr>
          <w:p>
            <w:r>
              <w:rPr>
                <w:sz w:val="18"/>
              </w:rPr>
              <w:t>ESD korumasının maliyeti, korumasızlığın maliyetinin yanında ihmal edilebilir düzeydedir</w:t>
            </w:r>
          </w:p>
        </w:tc>
      </w:tr>
      <w:tr>
        <w:tc>
          <w:tcPr>
            <w:tcW w:type="dxa" w:w="3213"/>
          </w:tcPr>
          <w:p>
            <w:r>
              <w:rPr>
                <w:sz w:val="18"/>
              </w:rPr>
              <w:t>GPIO pin hasarı senaryosu</w:t>
            </w:r>
          </w:p>
        </w:tc>
        <w:tc>
          <w:tcPr>
            <w:tcW w:type="dxa" w:w="3213"/>
          </w:tcPr>
          <w:p>
            <w:r>
              <w:rPr>
                <w:sz w:val="18"/>
              </w:rPr>
              <w:t>Bir kursiyer ESD bilekliği takmadan Raspberry Pi'nin GPIO pinlerine dokunmuştur. Pi çalışıyor gibi görünmektedir ancak GPIO 17 numaralı pin artık sinyal üretmemektedir. Bu pin bir LED kontrolü için kullanıldığında LED yanmamaktadır. Kart tamamen bozulmamıştır ancak o pin kalıcı olarak hasar görmüştür. Multimetre ile ölçüldüğünde pinden 3.3V yerine 0V okunmaktadır.</w:t>
            </w:r>
          </w:p>
        </w:tc>
        <w:tc>
          <w:tcPr>
            <w:tcW w:type="dxa" w:w="3213"/>
          </w:tcPr>
          <w:p>
            <w:r>
              <w:rPr>
                <w:sz w:val="18"/>
              </w:rPr>
              <w:t>ESD hasarı genellikle kısmi olur ve teşhisi zordur; önleme tedaviden çok daha kolaydır</w:t>
            </w:r>
          </w:p>
        </w:tc>
      </w:tr>
      <w:tr>
        <w:tc>
          <w:tcPr>
            <w:tcW w:type="dxa" w:w="3213"/>
          </w:tcPr>
          <w:p>
            <w:r>
              <w:rPr>
                <w:sz w:val="18"/>
              </w:rPr>
              <w:t>Doğru ve yanlış bileşen tutma</w:t>
            </w:r>
          </w:p>
        </w:tc>
        <w:tc>
          <w:tcPr>
            <w:tcW w:type="dxa" w:w="3213"/>
          </w:tcPr>
          <w:p>
            <w:r>
              <w:rPr>
                <w:sz w:val="18"/>
              </w:rPr>
              <w:t>Yanlış: Raspberry Pi kartını bileşenlerin üstünden tutmak, GPIO pinlerine parmakla dokunmak, kartı sentetik kumaş üzerine koymak. Doğru: ESD bileklik takılı, kartı PCB kenarlarından tutmak, ESD mat üzerinde çalışmak, işlem bitince antistatik torbaya koymak. Bir fabrikada yapılan eğitim sonrası ESD kaynaklı arızalar %80 azalmıştır.</w:t>
            </w:r>
          </w:p>
        </w:tc>
        <w:tc>
          <w:tcPr>
            <w:tcW w:type="dxa" w:w="3213"/>
          </w:tcPr>
          <w:p>
            <w:r>
              <w:rPr>
                <w:sz w:val="18"/>
              </w:rPr>
              <w:t>ESD farkındalığı ve basit koruma alışkanlıkları arıza oranını dramatik şekilde düşürür</w:t>
            </w:r>
          </w:p>
        </w:tc>
      </w:tr>
    </w:tbl>
    <w:p/>
    <w:p>
      <w:pPr>
        <w:spacing w:before="200"/>
      </w:pPr>
      <w:r>
        <w:rPr>
          <w:b/>
          <w:color w:val="E65C00"/>
          <w:sz w:val="24"/>
        </w:rPr>
        <w:t xml:space="preserve">  Görseller ve Tablolar</w:t>
      </w:r>
    </w:p>
    <w:p>
      <w:pPr>
        <w:pStyle w:val="ListBullet"/>
      </w:pPr>
      <w:r>
        <w:rPr>
          <w:sz w:val="20"/>
        </w:rPr>
        <w:t>Topraklama sistemi ve sigorta panosu şeması</w:t>
      </w:r>
    </w:p>
    <w:p>
      <w:pPr>
        <w:pStyle w:val="ListBullet"/>
      </w:pPr>
      <w:r>
        <w:rPr>
          <w:sz w:val="20"/>
        </w:rPr>
        <w:t>ESD koruma ekipmanları ve doğru kullanım görselleri (bileklik, mat, antistatik torba, bileşen tutma tekniği)</w:t>
      </w:r>
    </w:p>
    <w:p>
      <w:pPr>
        <w:spacing w:before="200"/>
      </w:pPr>
      <w:r>
        <w:rPr>
          <w:b/>
          <w:color w:val="E65C00"/>
          <w:sz w:val="24"/>
        </w:rPr>
        <w:t xml:space="preserve">  Analoji ve Benzetmeler</w:t>
      </w:r>
    </w:p>
    <w:p>
      <w:r>
        <w:rPr>
          <w:b/>
          <w:color w:val="E65C00"/>
          <w:sz w:val="20"/>
        </w:rPr>
        <w:t xml:space="preserve">  1. </w:t>
      </w:r>
      <w:r>
        <w:rPr>
          <w:sz w:val="20"/>
        </w:rPr>
        <w:t>ESD = Görünmez silah gibidir: Siz hiçbir şey hissetmezsiniz (3.000V altındaki statik yükü hissedemezsiniz) ama elinize aldığınız elektronik bileşen ölümcül darbe almıştır. ESD bileklik = Silahsızlandırma gibidir: Vücudunuzdaki statik yükü sürekli ve güvenli şekilde toprağa ileterek 'silahsız' kalmanızı sağlar.</w:t>
      </w:r>
    </w:p>
    <w:p>
      <w:pPr>
        <w:spacing w:before="200"/>
      </w:pPr>
      <w:r>
        <w:rPr>
          <w:b/>
          <w:color w:val="E65C00"/>
          <w:sz w:val="24"/>
        </w:rPr>
        <w:t xml:space="preserve">  Öğrenci Soru-Cevap</w:t>
      </w:r>
    </w:p>
    <w:p>
      <w:pPr>
        <w:pStyle w:val="ListBullet"/>
      </w:pPr>
      <w:r>
        <w:rPr>
          <w:sz w:val="20"/>
        </w:rPr>
        <w:t>Elektrik çarpması neden tehlikelidir ve hangi akım değerleri tehlikeli kabul edilir?</w:t>
      </w:r>
    </w:p>
    <w:p>
      <w:pPr>
        <w:pStyle w:val="ListBullet"/>
      </w:pPr>
      <w:r>
        <w:rPr>
          <w:sz w:val="20"/>
        </w:rPr>
        <w:t>ESD nedir ve elektronik bileşenler üzerinde nasıl bir etkisi vardır?</w:t>
      </w:r>
    </w:p>
    <w:p>
      <w:pPr>
        <w:pStyle w:val="ListBullet"/>
      </w:pPr>
      <w:r>
        <w:rPr>
          <w:sz w:val="20"/>
        </w:rPr>
        <w:t>ESD koruma protokolünün adımları nelerdir?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"Güvenli Elektronik Çalışma İstasyonu Kurulumu"</w:t>
      </w:r>
    </w:p>
    <w:p>
      <w:r>
        <w:rPr>
          <w:b/>
          <w:color w:val="1B2A4A"/>
          <w:sz w:val="20"/>
        </w:rPr>
        <w:t xml:space="preserve">Türü: </w:t>
      </w:r>
      <w:r>
        <w:rPr>
          <w:sz w:val="20"/>
        </w:rPr>
        <w:t>Bireysel uygulama ve değerlendirme</w:t>
      </w:r>
    </w:p>
    <w:p>
      <w:r>
        <w:rPr>
          <w:b/>
          <w:color w:val="1B2A4A"/>
          <w:sz w:val="20"/>
        </w:rPr>
        <w:t xml:space="preserve">Amacı: </w:t>
      </w:r>
      <w:r>
        <w:rPr>
          <w:sz w:val="20"/>
        </w:rPr>
        <w:t>ESD koruma protokolünü eksiksiz uygulama ve güvenli elektronik çalışma ortamı oluşturma becerisi kazandırma</w:t>
      </w:r>
    </w:p>
    <w:p>
      <w:pPr>
        <w:spacing w:before="200"/>
      </w:pPr>
      <w:r>
        <w:rPr>
          <w:b/>
          <w:color w:val="6A1B9A"/>
          <w:sz w:val="24"/>
        </w:rPr>
        <w:t xml:space="preserve">  Yönerge Adımları</w:t>
      </w:r>
    </w:p>
    <w:p>
      <w:r>
        <w:rPr>
          <w:b/>
          <w:color w:val="6A1B9A"/>
          <w:sz w:val="20"/>
        </w:rPr>
        <w:t xml:space="preserve">  1. </w:t>
      </w:r>
      <w:r>
        <w:rPr>
          <w:sz w:val="20"/>
        </w:rPr>
        <w:t>Çalışma masanıza ESD matı yerleştirin ve topraklama kablosunu bağlayın</w:t>
      </w:r>
    </w:p>
    <w:p>
      <w:r>
        <w:rPr>
          <w:b/>
          <w:color w:val="6A1B9A"/>
          <w:sz w:val="20"/>
        </w:rPr>
        <w:t xml:space="preserve">  2. </w:t>
      </w:r>
      <w:r>
        <w:rPr>
          <w:sz w:val="20"/>
        </w:rPr>
        <w:t>ESD bilekliği takın ve multimetre ile topraklama direncini ölçerek doğrulayın</w:t>
      </w:r>
    </w:p>
    <w:p>
      <w:r>
        <w:rPr>
          <w:b/>
          <w:color w:val="6A1B9A"/>
          <w:sz w:val="20"/>
        </w:rPr>
        <w:t xml:space="preserve">  3. </w:t>
      </w:r>
      <w:r>
        <w:rPr>
          <w:sz w:val="20"/>
        </w:rPr>
        <w:t>Antistatik torbadan Raspberry Pi kartını çıkarın, doğru tutma tekniğiyle inceleyin ve GPIO pinlerini tanımlayın</w:t>
      </w:r>
    </w:p>
    <w:p>
      <w:r>
        <w:rPr>
          <w:b/>
          <w:color w:val="6A1B9A"/>
          <w:sz w:val="20"/>
        </w:rPr>
        <w:t xml:space="preserve">  4. </w:t>
      </w:r>
      <w:r>
        <w:rPr>
          <w:sz w:val="20"/>
        </w:rPr>
        <w:t>Kartı tekrar antistatik torbaya koyun ve çalışma alanını ESD güvenlik kontrol listesiyle değerlendirin</w:t>
      </w:r>
    </w:p>
    <w:p>
      <w:r>
        <w:rPr>
          <w:b/>
          <w:color w:val="1B2A4A"/>
          <w:sz w:val="20"/>
        </w:rPr>
        <w:t xml:space="preserve">Beklenen Ürün: </w:t>
      </w:r>
      <w:r>
        <w:rPr>
          <w:sz w:val="20"/>
        </w:rPr>
        <w:t>ESD korumalı çalışma istasyonu ve tamamlanmış güvenlik kontrol listesi</w:t>
      </w:r>
    </w:p>
    <w:p>
      <w:pPr>
        <w:spacing w:before="200"/>
      </w:pPr>
      <w:r>
        <w:rPr>
          <w:b/>
          <w:color w:val="6A1B9A"/>
          <w:sz w:val="24"/>
        </w:rPr>
        <w:t xml:space="preserve">  Transfer Soruları</w:t>
      </w:r>
    </w:p>
    <w:p>
      <w:r>
        <w:rPr>
          <w:b/>
          <w:color w:val="6A1B9A"/>
          <w:sz w:val="20"/>
        </w:rPr>
        <w:t xml:space="preserve">  1. </w:t>
      </w:r>
      <w:r>
        <w:rPr>
          <w:sz w:val="20"/>
        </w:rPr>
        <w:t>ESD koruma becerileri bilgisayar tamiri, elektronik üretim, IoT geliştirme gibi tüm elektronik çalışma alanlarında geçerlidir.</w:t>
      </w:r>
    </w:p>
    <w:p>
      <w:r>
        <w:rPr>
          <w:b/>
          <w:color w:val="1B2A4A"/>
          <w:sz w:val="20"/>
        </w:rPr>
        <w:t xml:space="preserve">İlişkili Disiplinler: </w:t>
      </w:r>
      <w:r>
        <w:rPr>
          <w:sz w:val="20"/>
        </w:rPr>
        <w:t>Fizik (statik elektrik, topraklama), elektronik (bileşen hassasiyeti), iş güvenliği (ESD standartları)</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Laboratuvarda ESD bileklik sayısı yetersiz ve sadece 5 adet var ancak 15 kursiyer elektronik bileşenlerle çalışacak. Bu durumda ESD güvenliğini nasıl sağlarsınız?</w:t>
            </w:r>
          </w:p>
        </w:tc>
      </w:tr>
    </w:tbl>
    <w:p/>
    <w:p>
      <w:r>
        <w:rPr>
          <w:b/>
          <w:color w:val="1B2A4A"/>
          <w:sz w:val="20"/>
        </w:rPr>
        <w:t xml:space="preserve">Yaratıcı Görev: </w:t>
      </w:r>
      <w:r>
        <w:rPr>
          <w:sz w:val="20"/>
        </w:rPr>
        <w:t>Raspberry Pi ile basit bir ESD test cihazı tasarlamak mümkün olabilir mi? Bir metal plaka, direnç ve GPIO pini kullanarak statik yük algılama devresi nasıl kurulabilir?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Elektrik çarpmasından korunma yöntemlerini sayabilir misiniz?</w:t>
      </w:r>
    </w:p>
    <w:p>
      <w:r>
        <w:rPr>
          <w:sz w:val="20"/>
        </w:rPr>
        <w:t xml:space="preserve">  ☐  ESD bilekliği doğru şekilde takabilir ve topraklama direncini ölçebilir misiniz?</w:t>
      </w:r>
    </w:p>
    <w:p>
      <w:r>
        <w:rPr>
          <w:sz w:val="20"/>
        </w:rPr>
        <w:t xml:space="preserve">  ☐  Elektronik bileşenleri ESD güvenli şekilde tutabilir misiniz?</w:t>
      </w:r>
    </w:p>
    <w:p>
      <w:pPr>
        <w:spacing w:before="200"/>
      </w:pPr>
      <w:r>
        <w:rPr>
          <w:b/>
          <w:color w:val="2E7D32"/>
          <w:sz w:val="24"/>
        </w:rPr>
        <w:t xml:space="preserve">  Öz Değerlendirme Soruları</w:t>
      </w:r>
    </w:p>
    <w:p>
      <w:r>
        <w:rPr>
          <w:b/>
          <w:color w:val="2E7D32"/>
          <w:sz w:val="20"/>
        </w:rPr>
        <w:t xml:space="preserve">  1. </w:t>
      </w:r>
      <w:r>
        <w:rPr>
          <w:sz w:val="20"/>
        </w:rPr>
        <w:t>Topraklama ve sigorta sistemleri nasıl çalışır?</w:t>
      </w:r>
    </w:p>
    <w:p>
      <w:r>
        <w:rPr>
          <w:b/>
          <w:color w:val="2E7D32"/>
          <w:sz w:val="20"/>
        </w:rPr>
        <w:t xml:space="preserve">  2. </w:t>
      </w:r>
      <w:r>
        <w:rPr>
          <w:sz w:val="20"/>
        </w:rPr>
        <w:t>ESD neden elektronik bileşenler için bu kadar tehlikelidir?</w:t>
      </w:r>
    </w:p>
    <w:p>
      <w:r>
        <w:rPr>
          <w:b/>
          <w:color w:val="2E7D32"/>
          <w:sz w:val="20"/>
        </w:rPr>
        <w:t xml:space="preserve">  3. </w:t>
      </w:r>
      <w:r>
        <w:rPr>
          <w:sz w:val="20"/>
        </w:rPr>
        <w:t>ESD koruma protokolünün adımları nelerdir?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İnsan vücudu en fazla ne kadar statik elektrik biriktirebilir?</w:t>
            </w:r>
          </w:p>
        </w:tc>
        <w:tc>
          <w:tcPr>
            <w:tcW w:type="dxa" w:w="3213"/>
          </w:tcPr>
          <w:p>
            <w:r>
              <w:rPr>
                <w:sz w:val="18"/>
              </w:rPr>
              <w:t>A) 100 V  B) 1.000 V  C) 5.000 V  D) 25.000 V</w:t>
            </w:r>
          </w:p>
        </w:tc>
        <w:tc>
          <w:tcPr>
            <w:tcW w:type="dxa" w:w="3213"/>
          </w:tcPr>
          <w:p>
            <w:r>
              <w:rPr>
                <w:sz w:val="18"/>
              </w:rPr>
              <w:t>D</w:t>
            </w:r>
          </w:p>
        </w:tc>
      </w:tr>
      <w:tr>
        <w:tc>
          <w:tcPr>
            <w:tcW w:type="dxa" w:w="3213"/>
          </w:tcPr>
          <w:p>
            <w:r>
              <w:rPr>
                <w:sz w:val="18"/>
              </w:rPr>
              <w:t>Kaçak Akım Rölesi (KAR) kaç mA'da devreyi keser?</w:t>
            </w:r>
          </w:p>
        </w:tc>
        <w:tc>
          <w:tcPr>
            <w:tcW w:type="dxa" w:w="3213"/>
          </w:tcPr>
          <w:p>
            <w:r>
              <w:rPr>
                <w:sz w:val="18"/>
              </w:rPr>
              <w:t>A) 10 mA  B) 30 mA  C) 100 mA  D) 500 mA</w:t>
            </w:r>
          </w:p>
        </w:tc>
        <w:tc>
          <w:tcPr>
            <w:tcW w:type="dxa" w:w="3213"/>
          </w:tcPr>
          <w:p>
            <w:r>
              <w:rPr>
                <w:sz w:val="18"/>
              </w:rPr>
              <w:t>B</w:t>
            </w:r>
          </w:p>
        </w:tc>
      </w:tr>
      <w:tr>
        <w:tc>
          <w:tcPr>
            <w:tcW w:type="dxa" w:w="3213"/>
          </w:tcPr>
          <w:p>
            <w:r>
              <w:rPr>
                <w:sz w:val="18"/>
              </w:rPr>
              <w:t>Aşağıdakilerden hangisi ESD koruma yöntemi değildir?</w:t>
            </w:r>
          </w:p>
        </w:tc>
        <w:tc>
          <w:tcPr>
            <w:tcW w:type="dxa" w:w="3213"/>
          </w:tcPr>
          <w:p>
            <w:r>
              <w:rPr>
                <w:sz w:val="18"/>
              </w:rPr>
              <w:t>A) ESD bileklik takmak  B) Antistatik torba kullanmak  C) Sentetik giysi giymek  D) ESD mat kullanmak</w:t>
            </w:r>
          </w:p>
        </w:tc>
        <w:tc>
          <w:tcPr>
            <w:tcW w:type="dxa" w:w="3213"/>
          </w:tcPr>
          <w:p>
            <w:r>
              <w:rPr>
                <w:sz w:val="18"/>
              </w:rPr>
              <w:t>C</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Bazı elektronik hobi topluluklarında ESD korumasının 'abartıldığı' ve modern bileşenlerin zaten dahili ESD koruması olduğu tartışılmaktadır. Bu görüşe katılıyor musunuz? Profesyonel ortamda ESD koruması neden hâlâ zorunludur?</w:t>
      </w:r>
    </w:p>
    <w:p>
      <w:r>
        <w:rPr>
          <w:b/>
          <w:color w:val="2E7D32"/>
          <w:sz w:val="20"/>
        </w:rPr>
        <w:t>Eleştirel Düşünme:</w:t>
      </w:r>
    </w:p>
    <w:p>
      <w:r>
        <w:rPr>
          <w:b/>
          <w:color w:val="2E7D32"/>
          <w:sz w:val="20"/>
        </w:rPr>
        <w:t xml:space="preserve">  1. </w:t>
      </w:r>
      <w:r>
        <w:rPr>
          <w:sz w:val="20"/>
        </w:rPr>
        <w:t>ESD koruma ekipmanları maliyet oluşturur ve çalışma hızını düşürür. Bir hobi projesi ile endüstriyel üretim arasında ESD koruma seviyesi farklı olmalı mıdır? Nerede çizgiyi çekmeliyiz?</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"ESD Korumalı Çalışma İstasyonu Kurulumu"</w:t>
      </w:r>
    </w:p>
    <w:p>
      <w:r>
        <w:rPr>
          <w:b/>
          <w:color w:val="1B2A4A"/>
          <w:sz w:val="20"/>
        </w:rPr>
        <w:t xml:space="preserve">Hedef: </w:t>
      </w:r>
      <w:r>
        <w:rPr>
          <w:sz w:val="20"/>
        </w:rPr>
        <w:t>ESD koruma protokolünü eksiksiz uygulama ve Raspberry Pi kartını güvenli şekilde tutma</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ESD matını masaya yerleştirin ve topraklama kablosunu prize bağlayın</w:t>
            </w:r>
          </w:p>
        </w:tc>
        <w:tc>
          <w:tcPr>
            <w:tcW w:type="dxa" w:w="3213"/>
          </w:tcPr>
          <w:p>
            <w:r>
              <w:rPr>
                <w:sz w:val="18"/>
              </w:rPr>
              <w:t>3 dk</w:t>
            </w:r>
          </w:p>
        </w:tc>
      </w:tr>
      <w:tr>
        <w:tc>
          <w:tcPr>
            <w:tcW w:type="dxa" w:w="3213"/>
          </w:tcPr>
          <w:p>
            <w:r>
              <w:rPr>
                <w:sz w:val="18"/>
              </w:rPr>
              <w:t>2</w:t>
            </w:r>
          </w:p>
        </w:tc>
        <w:tc>
          <w:tcPr>
            <w:tcW w:type="dxa" w:w="3213"/>
          </w:tcPr>
          <w:p>
            <w:r>
              <w:rPr>
                <w:sz w:val="18"/>
              </w:rPr>
              <w:t>ESD bilekliği takın ve topraklama klipsini bağlayın, multimetre ile direnci ölçün</w:t>
            </w:r>
          </w:p>
        </w:tc>
        <w:tc>
          <w:tcPr>
            <w:tcW w:type="dxa" w:w="3213"/>
          </w:tcPr>
          <w:p>
            <w:r>
              <w:rPr>
                <w:sz w:val="18"/>
              </w:rPr>
              <w:t>4 dk</w:t>
            </w:r>
          </w:p>
        </w:tc>
      </w:tr>
      <w:tr>
        <w:tc>
          <w:tcPr>
            <w:tcW w:type="dxa" w:w="3213"/>
          </w:tcPr>
          <w:p>
            <w:r>
              <w:rPr>
                <w:sz w:val="18"/>
              </w:rPr>
              <w:t>3</w:t>
            </w:r>
          </w:p>
        </w:tc>
        <w:tc>
          <w:tcPr>
            <w:tcW w:type="dxa" w:w="3213"/>
          </w:tcPr>
          <w:p>
            <w:r>
              <w:rPr>
                <w:sz w:val="18"/>
              </w:rPr>
              <w:t>Raspberry Pi kartını antistatik torbadan çıkarın, kenarlarından tutarak GPIO pinlerini inceleyin</w:t>
            </w:r>
          </w:p>
        </w:tc>
        <w:tc>
          <w:tcPr>
            <w:tcW w:type="dxa" w:w="3213"/>
          </w:tcPr>
          <w:p>
            <w:r>
              <w:rPr>
                <w:sz w:val="18"/>
              </w:rPr>
              <w:t>5 dk</w:t>
            </w:r>
          </w:p>
        </w:tc>
      </w:tr>
      <w:tr>
        <w:tc>
          <w:tcPr>
            <w:tcW w:type="dxa" w:w="3213"/>
          </w:tcPr>
          <w:p>
            <w:r>
              <w:rPr>
                <w:sz w:val="18"/>
              </w:rPr>
              <w:t>4</w:t>
            </w:r>
          </w:p>
        </w:tc>
        <w:tc>
          <w:tcPr>
            <w:tcW w:type="dxa" w:w="3213"/>
          </w:tcPr>
          <w:p>
            <w:r>
              <w:rPr>
                <w:sz w:val="18"/>
              </w:rPr>
              <w:t>Kartı antistatik torbaya geri koyun ve ESD güvenlik kontrol listesini doldurun</w:t>
            </w:r>
          </w:p>
        </w:tc>
        <w:tc>
          <w:tcPr>
            <w:tcW w:type="dxa" w:w="3213"/>
          </w:tcPr>
          <w:p>
            <w:r>
              <w:rPr>
                <w:sz w:val="18"/>
              </w:rPr>
              <w:t>3 dk</w:t>
            </w:r>
          </w:p>
        </w:tc>
      </w:tr>
      <w:tr>
        <w:tc>
          <w:tcPr>
            <w:tcW w:type="dxa" w:w="3213"/>
          </w:tcPr>
          <w:p>
            <w:r>
              <w:rPr>
                <w:sz w:val="18"/>
              </w:rPr>
              <w:t>5</w:t>
            </w:r>
          </w:p>
        </w:tc>
        <w:tc>
          <w:tcPr>
            <w:tcW w:type="dxa" w:w="3213"/>
          </w:tcPr>
          <w:p>
            <w:r>
              <w:rPr>
                <w:sz w:val="18"/>
              </w:rPr>
              <w:t>Tüm süreci ESD koruma poster/kontrol listesi ile doğrulayın</w:t>
            </w:r>
          </w:p>
        </w:tc>
        <w:tc>
          <w:tcPr>
            <w:tcW w:type="dxa" w:w="3213"/>
          </w:tcPr>
          <w:p>
            <w:r>
              <w:rPr>
                <w:sz w:val="18"/>
              </w:rPr>
              <w:t>5 dk</w:t>
            </w:r>
          </w:p>
        </w:tc>
      </w:tr>
    </w:tbl>
    <w:p/>
    <w:p>
      <w:r>
        <w:rPr>
          <w:b/>
          <w:color w:val="1B2A4A"/>
          <w:sz w:val="20"/>
        </w:rPr>
        <w:t xml:space="preserve">Tamamlanma Kriteri: </w:t>
      </w:r>
      <w:r>
        <w:rPr>
          <w:sz w:val="20"/>
        </w:rPr>
        <w:t>ESD bileklik doğru takılmış, topraklama direnci ölçülmüş, Raspberry Pi güvenli şekilde tutulmuş ve kontrol listesi eksiksiz doldurulmuş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"ESD Koruma Ekipmanları ve Doğru Bileşen Tutma Gösterimi"</w:t>
      </w:r>
    </w:p>
    <w:p>
      <w:r>
        <w:rPr>
          <w:b/>
          <w:color w:val="1B2A4A"/>
          <w:sz w:val="20"/>
        </w:rPr>
        <w:t xml:space="preserve">Eğitmenin Gösterdiği: </w:t>
      </w:r>
      <w:r>
        <w:rPr>
          <w:sz w:val="20"/>
        </w:rPr>
        <w:t>ESD matının kurulumunu, bilekliğin takılmasını, topraklama kontrolünü ve Raspberry Pi kartının doğru tutma tekniğini gösterir.</w:t>
      </w:r>
    </w:p>
    <w:p>
      <w:r>
        <w:rPr>
          <w:b/>
          <w:color w:val="1B2A4A"/>
          <w:sz w:val="20"/>
        </w:rPr>
        <w:t xml:space="preserve">Öğrencinin Tekrarladığı: </w:t>
      </w:r>
      <w:r>
        <w:rPr>
          <w:sz w:val="20"/>
        </w:rPr>
        <w:t>Eğitmeni izler, ESD ekipmanlarını takar ve Raspberry Pi kartını güvenli şekilde tutmayı pratik eder.</w:t>
      </w:r>
    </w:p>
    <w:p>
      <w:r>
        <w:rPr>
          <w:b/>
          <w:color w:val="1B2A4A"/>
          <w:sz w:val="20"/>
        </w:rPr>
        <w:t xml:space="preserve">Dikkat Noktaları: </w:t>
      </w:r>
      <w:r>
        <w:rPr>
          <w:sz w:val="20"/>
        </w:rPr>
        <w:t>ESD bilekliğin topraklama kablosu bağlı olmadan hiçbir koruma sağlamadığı ve bilekliğin ciltle tam temas etmesi gerektiği vurgulanmalıdır.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ESD Bileklik Kullanımı</w:t>
            </w:r>
          </w:p>
        </w:tc>
        <w:tc>
          <w:tcPr>
            <w:tcW w:type="dxa" w:w="3213"/>
          </w:tcPr>
          <w:p>
            <w:r>
              <w:rPr>
                <w:sz w:val="18"/>
              </w:rPr>
              <w:t>ESD bilekliği takın, topraklayın ve multimetre ile direnci ölçerek doğrulayın</w:t>
            </w:r>
          </w:p>
        </w:tc>
        <w:tc>
          <w:tcPr>
            <w:tcW w:type="dxa" w:w="3213"/>
          </w:tcPr>
          <w:p>
            <w:r>
              <w:rPr>
                <w:sz w:val="18"/>
              </w:rPr>
              <w:t>Kolay</w:t>
            </w:r>
          </w:p>
        </w:tc>
      </w:tr>
      <w:tr>
        <w:tc>
          <w:tcPr>
            <w:tcW w:type="dxa" w:w="3213"/>
          </w:tcPr>
          <w:p>
            <w:r>
              <w:rPr>
                <w:sz w:val="18"/>
              </w:rPr>
              <w:t>Güvenli Bileşen Tutma Pratiği</w:t>
            </w:r>
          </w:p>
        </w:tc>
        <w:tc>
          <w:tcPr>
            <w:tcW w:type="dxa" w:w="3213"/>
          </w:tcPr>
          <w:p>
            <w:r>
              <w:rPr>
                <w:sz w:val="18"/>
              </w:rPr>
              <w:t>Raspberry Pi, Arduino ve breadboard gibi bileşenleri ESD güvenli şekilde tutma pratiği yapın ve hataları belirleyin</w:t>
            </w:r>
          </w:p>
        </w:tc>
        <w:tc>
          <w:tcPr>
            <w:tcW w:type="dxa" w:w="3213"/>
          </w:tcPr>
          <w:p>
            <w:r>
              <w:rPr>
                <w:sz w:val="18"/>
              </w:rPr>
              <w:t>Orta</w:t>
            </w:r>
          </w:p>
        </w:tc>
      </w:tr>
      <w:tr>
        <w:tc>
          <w:tcPr>
            <w:tcW w:type="dxa" w:w="3213"/>
          </w:tcPr>
          <w:p>
            <w:r>
              <w:rPr>
                <w:sz w:val="18"/>
              </w:rPr>
              <w:t>ESD Risk Değerlendirmesi</w:t>
            </w:r>
          </w:p>
        </w:tc>
        <w:tc>
          <w:tcPr>
            <w:tcW w:type="dxa" w:w="3213"/>
          </w:tcPr>
          <w:p>
            <w:r>
              <w:rPr>
                <w:sz w:val="18"/>
              </w:rPr>
              <w:t>Verilen bir elektronik atölye senaryosundaki tüm ESD risklerini belirleyin, öncelik sırasına koyun ve önlem planı hazırlayın</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"Seri Arıza Problemi"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şirket Raspberry Pi tabanlı IoT cihazları üretmektedir. Son parti 200 cihazın 30'u teslimat sonrası 1-3 ay içinde arızalanmıştır. Arıza belirtileri: rastgele kapanma, GPIO pinlerinde çalışmama, işlemci hatası. Montaj bölümünde ESD koruma ekipmanı mevcut ancak çalışanların düzenli kullanıp kullanmadığı bilinmemektedir. Kök neden analizi yapın, ESD kaynaklı olma ihtimalini değerlendirin ve kalıcı çözüm planı hazırlayın.</w:t>
            </w:r>
          </w:p>
        </w:tc>
      </w:tr>
    </w:tbl>
    <w:p/>
    <w:p>
      <w:r>
        <w:rPr>
          <w:b/>
          <w:color w:val="1B2A4A"/>
          <w:sz w:val="20"/>
        </w:rPr>
        <w:t xml:space="preserve">Beklenen Çıktı: </w:t>
      </w:r>
      <w:r>
        <w:rPr>
          <w:sz w:val="20"/>
        </w:rPr>
        <w:t>Kök neden analiz raporu, ESD korelasyon değerlendirmesi, düzeltici/önleyici faaliyet planı ve eğitim programı önerisi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elektrik güvenliği temellerini, topraklama ve sigorta sistemlerini, özellikle ESD (elektrostatik deşarj) kavramını ve elektronik bileşenlere (Raspberry Pi, GPIO, mikrodenetleyiciler) olan etkisini ve ESD koruma protokolünü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Elektrik Çarpması</w:t>
            </w:r>
          </w:p>
        </w:tc>
        <w:tc>
          <w:tcPr>
            <w:tcW w:type="dxa" w:w="4819"/>
            <w:shd w:fill="F5F5F5"/>
          </w:tcPr>
          <w:p>
            <w:r>
              <w:rPr>
                <w:b/>
                <w:color w:val="1B2A4A"/>
                <w:sz w:val="20"/>
              </w:rPr>
              <w:t xml:space="preserve">  Topraklama</w:t>
            </w:r>
          </w:p>
        </w:tc>
      </w:tr>
      <w:tr>
        <w:tc>
          <w:tcPr>
            <w:tcW w:type="dxa" w:w="4819"/>
            <w:shd w:fill="F5F5F5"/>
          </w:tcPr>
          <w:p>
            <w:r>
              <w:rPr>
                <w:b/>
                <w:color w:val="1B2A4A"/>
                <w:sz w:val="20"/>
              </w:rPr>
              <w:t xml:space="preserve">  Kaçak Akım Rölesi (KAR)</w:t>
            </w:r>
          </w:p>
        </w:tc>
        <w:tc>
          <w:tcPr>
            <w:tcW w:type="dxa" w:w="4819"/>
            <w:shd w:fill="F5F5F5"/>
          </w:tcPr>
          <w:p>
            <w:r>
              <w:rPr>
                <w:b/>
                <w:color w:val="1B2A4A"/>
                <w:sz w:val="20"/>
              </w:rPr>
              <w:t xml:space="preserve">  Sigorta</w:t>
            </w:r>
          </w:p>
        </w:tc>
      </w:tr>
      <w:tr>
        <w:tc>
          <w:tcPr>
            <w:tcW w:type="dxa" w:w="4819"/>
            <w:shd w:fill="F5F5F5"/>
          </w:tcPr>
          <w:p>
            <w:r>
              <w:rPr>
                <w:b/>
                <w:color w:val="1B2A4A"/>
                <w:sz w:val="20"/>
              </w:rPr>
              <w:t xml:space="preserve">  ESD (Elektrostatik Deşarj)</w:t>
            </w:r>
          </w:p>
        </w:tc>
        <w:tc>
          <w:tcPr>
            <w:tcW w:type="dxa" w:w="4819"/>
            <w:shd w:fill="F5F5F5"/>
          </w:tcPr>
          <w:p>
            <w:r>
              <w:rPr>
                <w:b/>
                <w:color w:val="1B2A4A"/>
                <w:sz w:val="20"/>
              </w:rPr>
              <w:t xml:space="preserve">  ESD Bileklik</w:t>
            </w:r>
          </w:p>
        </w:tc>
      </w:tr>
      <w:tr>
        <w:tc>
          <w:tcPr>
            <w:tcW w:type="dxa" w:w="4819"/>
            <w:shd w:fill="F5F5F5"/>
          </w:tcPr>
          <w:p>
            <w:r>
              <w:rPr>
                <w:b/>
                <w:color w:val="1B2A4A"/>
                <w:sz w:val="20"/>
              </w:rPr>
              <w:t xml:space="preserve">  Antistatik Mat ve Torba</w:t>
            </w:r>
          </w:p>
        </w:tc>
        <w:tc>
          <w:tcPr>
            <w:tcW w:type="dxa" w:w="4819"/>
          </w:tcPr>
          <w:p/>
        </w:tc>
      </w:tr>
    </w:tbl>
    <w:p/>
    <w:p>
      <w:pPr>
        <w:spacing w:before="200"/>
      </w:pPr>
      <w:r>
        <w:rPr>
          <w:b/>
          <w:color w:val="757575"/>
          <w:sz w:val="24"/>
        </w:rPr>
        <w:t xml:space="preserve">  Bir Sonraki Dersle Köprü</w:t>
      </w:r>
    </w:p>
    <w:p>
      <w:r>
        <w:rPr>
          <w:sz w:val="20"/>
        </w:rPr>
        <w:t>Bir sonraki derste Modül 1'in son konusu olan acil durum planları ve temel ilk yardım bilgilerini öğreneceğiz.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Evinizdeki veya iş yerinizdeki prizlerin topraklı olup olmadığını kontrol edin ve elektrik panosundaki sigortaları ve kaçak akım rölesini inceleyin. Bulgularınızı kısa bir rapor olarak yazın.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ESD bileklik ve mat setlerini yeterli sayıda hazırlayın (en az her iki kursiyer için bir set)</w:t>
      </w:r>
    </w:p>
    <w:p>
      <w:pPr>
        <w:pStyle w:val="ListBullet"/>
      </w:pPr>
      <w:r>
        <w:rPr>
          <w:sz w:val="20"/>
        </w:rPr>
        <w:t>Raspberry Pi kartlarını antistatik torbalarda hazırlayın</w:t>
      </w:r>
    </w:p>
    <w:p>
      <w:pPr>
        <w:pStyle w:val="ListBullet"/>
      </w:pPr>
      <w:r>
        <w:rPr>
          <w:sz w:val="20"/>
        </w:rPr>
        <w:t>Multimetreleri pil kontrolü yaparak hazırlayın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ESD bileklik sayısı yetersiz</w:t>
            </w:r>
          </w:p>
        </w:tc>
        <w:tc>
          <w:tcPr>
            <w:tcW w:type="dxa" w:w="4819"/>
          </w:tcPr>
          <w:p>
            <w:r>
              <w:rPr>
                <w:sz w:val="18"/>
              </w:rPr>
              <w:t>Kursiyerleri gruplara ayırın ve sırayla uygulama yapmalarını sağlayın; bekleyen gruplar teoriyi çalışsın</w:t>
            </w:r>
          </w:p>
        </w:tc>
      </w:tr>
      <w:tr>
        <w:tc>
          <w:tcPr>
            <w:tcW w:type="dxa" w:w="4819"/>
          </w:tcPr>
          <w:p>
            <w:r>
              <w:rPr>
                <w:sz w:val="18"/>
              </w:rPr>
              <w:t>Kursiyerler statik elektriği ciddiye almıyor</w:t>
            </w:r>
          </w:p>
        </w:tc>
        <w:tc>
          <w:tcPr>
            <w:tcW w:type="dxa" w:w="4819"/>
          </w:tcPr>
          <w:p>
            <w:r>
              <w:rPr>
                <w:sz w:val="18"/>
              </w:rPr>
              <w:t>Gerçek ESD hasar fotoğrafları ve maliyet verilerini gösterin; 'hissetmeden hasar' kavramını vurgulayın</w:t>
            </w:r>
          </w:p>
        </w:tc>
      </w:tr>
    </w:tbl>
    <w:p/>
    <w:p>
      <w:r>
        <w:rPr>
          <w:b/>
          <w:color w:val="1B2A4A"/>
          <w:sz w:val="20"/>
        </w:rPr>
        <w:t xml:space="preserve">Zaman Yönetimi: </w:t>
      </w:r>
      <w:r>
        <w:rPr>
          <w:sz w:val="20"/>
        </w:rPr>
        <w:t>ESD uygulama pratiği her kursiyer için zaman alır; grupları iyi organize edin.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ESD ekipmanları yoksa statik elektrik deneyleri (plastik çubuk + kağıt parçaları) ile kavram anlatılabilir ve video gösterimi yapılabilir.</w:t>
            </w:r>
          </w:p>
        </w:tc>
      </w:tr>
    </w:tbl>
    <w:p/>
    <w:p>
      <w:r>
        <w:br w:type="page"/>
      </w:r>
    </w:p>
    <w:p>
      <w:pPr>
        <w:jc w:val="center"/>
      </w:pPr>
      <w:r>
        <w:rPr>
          <w:b/>
          <w:color w:val="1B2A4A"/>
          <w:sz w:val="36"/>
        </w:rPr>
        <w:t>━━━  8. SAAT  ━━━</w:t>
      </w:r>
    </w:p>
    <w:p>
      <w:pPr>
        <w:jc w:val="center"/>
      </w:pPr>
      <w:r>
        <w:rPr>
          <w:color w:val="2C6FAD"/>
          <w:sz w:val="32"/>
        </w:rPr>
        <w:t>Acil Durum Planları ve İlk Yardım</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Acil durum türlerini ve tahliye planlarını açıklar, elektronik laboratuvar ortamında temel ilk yardım uygulamalarını ve yangın söndürme cihazlarının kullanımını bilir.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M1-K12</w:t>
            </w:r>
          </w:p>
        </w:tc>
        <w:tc>
          <w:tcPr>
            <w:tcW w:type="dxa" w:w="3213"/>
          </w:tcPr>
          <w:p>
            <w:r>
              <w:rPr>
                <w:sz w:val="18"/>
              </w:rPr>
              <w:t>Acil durum türlerini (yangın, deprem, elektrik arızası, kimyasal sızıntı) tanımlar, tahliye planını uygular ve acil durum ekipmanlarının yerlerini gösterir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Elektrik güvenliği ve ESD koruma bilgisi (Saat 7)</w:t>
      </w:r>
    </w:p>
    <w:p>
      <w:pPr>
        <w:spacing w:before="200"/>
      </w:pPr>
      <w:r>
        <w:rPr>
          <w:b/>
          <w:color w:val="757575"/>
          <w:sz w:val="24"/>
        </w:rPr>
        <w:t xml:space="preserve">  Öğrencinin Bilmesi Gerekenler</w:t>
      </w:r>
    </w:p>
    <w:p>
      <w:pPr>
        <w:pStyle w:val="ListBullet"/>
      </w:pPr>
      <w:r>
        <w:rPr>
          <w:sz w:val="20"/>
        </w:rPr>
        <w:t>Temel iş sağlığı ve güvenliği kavramları (Saat 1-4)</w:t>
      </w:r>
    </w:p>
    <w:p>
      <w:pPr>
        <w:pStyle w:val="ListBullet"/>
      </w:pPr>
      <w:r>
        <w:rPr>
          <w:sz w:val="20"/>
        </w:rPr>
        <w:t>Elektrik güvenliği ve topraklama temelleri (Saat 7)</w:t>
      </w:r>
    </w:p>
    <w:p>
      <w:pPr>
        <w:pStyle w:val="ListBullet"/>
      </w:pPr>
      <w:r>
        <w:rPr>
          <w:sz w:val="20"/>
        </w:rPr>
        <w:t>Kimyasal ve fiziksel risk etmenleri (Saat 6)</w:t>
      </w:r>
    </w:p>
    <w:p>
      <w:pPr>
        <w:spacing w:before="200"/>
      </w:pPr>
      <w:r>
        <w:rPr>
          <w:b/>
          <w:color w:val="757575"/>
          <w:sz w:val="24"/>
        </w:rPr>
        <w:t xml:space="preserve">  Olası Kavram Yanılgıları</w:t>
      </w:r>
    </w:p>
    <w:p>
      <w:pPr>
        <w:pStyle w:val="ListBullet"/>
      </w:pPr>
      <w:r>
        <w:rPr>
          <w:sz w:val="20"/>
        </w:rPr>
        <w:t>Acil durumlar laboratuvarlarda nadiren yaşanır - istatistiklere göre her çalışan kariyerinde en az bir acil durumla karşılaşır</w:t>
      </w:r>
    </w:p>
    <w:p>
      <w:pPr>
        <w:pStyle w:val="ListBullet"/>
      </w:pPr>
      <w:r>
        <w:rPr>
          <w:sz w:val="20"/>
        </w:rPr>
        <w:t>Yangın söndürücüyü herkes kullanabilir - eğitim almadan doğru kullanım zordur ve yanlış kullanım yangını büyütebilir</w:t>
      </w:r>
    </w:p>
    <w:p>
      <w:pPr>
        <w:spacing w:before="200"/>
      </w:pPr>
      <w:r>
        <w:rPr>
          <w:b/>
          <w:color w:val="757575"/>
          <w:sz w:val="24"/>
        </w:rPr>
        <w:t xml:space="preserve">  Hazırlık Materyalleri</w:t>
      </w:r>
    </w:p>
    <w:p>
      <w:pPr>
        <w:pStyle w:val="ListBullet"/>
      </w:pPr>
      <w:r>
        <w:rPr>
          <w:sz w:val="20"/>
        </w:rPr>
        <w:t>Yangın söndürücü (eğitim amaçlı, süresi dolmuş veya demo)</w:t>
      </w:r>
    </w:p>
    <w:p>
      <w:pPr>
        <w:pStyle w:val="ListBullet"/>
      </w:pPr>
      <w:r>
        <w:rPr>
          <w:sz w:val="20"/>
        </w:rPr>
        <w:t>İlk yardım çantası</w:t>
      </w:r>
    </w:p>
    <w:p>
      <w:pPr>
        <w:pStyle w:val="ListBullet"/>
      </w:pPr>
      <w:r>
        <w:rPr>
          <w:sz w:val="20"/>
        </w:rPr>
        <w:t>Tahliye planı posteri</w:t>
      </w:r>
    </w:p>
    <w:p>
      <w:pPr>
        <w:pStyle w:val="ListBullet"/>
      </w:pPr>
      <w:r>
        <w:rPr>
          <w:sz w:val="20"/>
        </w:rPr>
        <w:t>Acil durum tatbikatı senaryosu kartları</w:t>
      </w:r>
    </w:p>
    <w:p>
      <w:pPr>
        <w:pStyle w:val="ListBullet"/>
      </w:pPr>
      <w:r>
        <w:rPr>
          <w:sz w:val="20"/>
        </w:rPr>
        <w:t>Projeksiyon cihazı</w:t>
      </w:r>
    </w:p>
    <w:p>
      <w:pPr>
        <w:pStyle w:val="ListBullet"/>
      </w:pPr>
      <w:r>
        <w:rPr>
          <w:sz w:val="20"/>
        </w:rPr>
        <w:t>Yangın battaniyesi (varsa)</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Şu an bir deprem olsa ne yapardınız? En yakın acil çıkış nerede? Yangın söndürücü nerede? İlk yardım çantası nerede? Bu soruların cevabını bilmemek, acil bir durumda hayatınıza mal olabilir. Türkiye deprem kuşağında yer alan bir ülkedir ve her an hazırlıklı olmak zorundayız.</w:t>
      </w:r>
    </w:p>
    <w:p>
      <w:r>
        <w:rPr>
          <w:b/>
          <w:color w:val="1B2A4A"/>
          <w:sz w:val="20"/>
        </w:rPr>
        <w:t xml:space="preserve">Günlük Hayat Bağlantısı: </w:t>
      </w:r>
      <w:r>
        <w:rPr>
          <w:sz w:val="20"/>
        </w:rPr>
        <w:t>Uçağa bindiğinizde hostesler her seferinde acil durum prosedürlerini anlatır ve çıkışları gösterir. Çoğu yolcu dinlemez ama bir acil durumda o bilgi hayat kurtarır. Laboratuvar güvenliği de aynı mantıkla çalışır: acil duruma hazır olmak bir lüks değil zorunluluktur.</w:t>
      </w:r>
    </w:p>
    <w:p>
      <w:pPr>
        <w:spacing w:before="200"/>
      </w:pPr>
      <w:r>
        <w:rPr>
          <w:b/>
          <w:color w:val="2C6FAD"/>
          <w:sz w:val="24"/>
        </w:rPr>
        <w:t xml:space="preserve">  Ön Bilgi Yoklama Soruları</w:t>
      </w:r>
    </w:p>
    <w:p>
      <w:r>
        <w:rPr>
          <w:b/>
          <w:color w:val="2C6FAD"/>
          <w:sz w:val="20"/>
        </w:rPr>
        <w:t xml:space="preserve">  1. </w:t>
      </w:r>
      <w:r>
        <w:rPr>
          <w:sz w:val="20"/>
        </w:rPr>
        <w:t>Kursiyerlerden bu binadaki acil çıkışları, yangın söndürücü ve ilk yardım çantası konumlarını bilip bilmedikleri sorulur.</w:t>
      </w:r>
    </w:p>
    <w:p>
      <w:pPr>
        <w:spacing w:before="200"/>
      </w:pPr>
      <w:r>
        <w:rPr>
          <w:b/>
          <w:color w:val="2C6FAD"/>
          <w:sz w:val="24"/>
        </w:rPr>
        <w:t xml:space="preserve">  Motivasyon Etkinliği: "Acil Durum Keşif Turu"</w:t>
      </w:r>
    </w:p>
    <w:p>
      <w:r>
        <w:rPr>
          <w:b/>
          <w:color w:val="1B2A4A"/>
          <w:sz w:val="20"/>
        </w:rPr>
        <w:t xml:space="preserve">Açıklama: </w:t>
      </w:r>
      <w:r>
        <w:rPr>
          <w:sz w:val="20"/>
        </w:rPr>
        <w:t>Kursiyerler binadaki acil durum ekipmanlarını ve çıkışları keşfeder.</w:t>
      </w:r>
    </w:p>
    <w:p>
      <w:r>
        <w:rPr>
          <w:b/>
          <w:color w:val="1B2A4A"/>
          <w:sz w:val="20"/>
        </w:rPr>
        <w:t xml:space="preserve">Yönerge: </w:t>
      </w:r>
      <w:r>
        <w:rPr>
          <w:sz w:val="20"/>
        </w:rPr>
        <w:t>Eğitmen kursiyerleri 3-4 kişilik gruplara ayırır. Her grup binanın farklı bir bölümünü dolaşarak acil çıkışları, yangın söndürücüleri, ilk yardım çantalarını, yangın alarm butonlarını ve toplanma alanını tespit eder. Gruplar bulgularını sınıfta paylaşır ve bina acil durum haritası oluşturulur.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Mikro bilgisayar laboratuvarında bir kursiyer lehimleme sırasında masadaki kağıtları tutuşturmuştur. Aynı anda bir diğer kursiyer yanık nedeniyle acı çekmektedir. Eğitmen olarak ilk 60 saniyede hangi adımları atarsınız? Öncelik sıralamanız nasıl olur?</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"Acil Durum Tatbikatı Simülasyonu"</w:t>
      </w:r>
    </w:p>
    <w:p>
      <w:r>
        <w:rPr>
          <w:b/>
          <w:color w:val="1B2A4A"/>
          <w:sz w:val="20"/>
        </w:rPr>
        <w:t xml:space="preserve">Türü: </w:t>
      </w:r>
      <w:r>
        <w:rPr>
          <w:sz w:val="20"/>
        </w:rPr>
        <w:t>Grup çalışması ve rol yapma</w:t>
      </w:r>
    </w:p>
    <w:p>
      <w:r>
        <w:rPr>
          <w:b/>
          <w:color w:val="1B2A4A"/>
          <w:sz w:val="20"/>
        </w:rPr>
        <w:t xml:space="preserve">Amacı: </w:t>
      </w:r>
      <w:r>
        <w:rPr>
          <w:sz w:val="20"/>
        </w:rPr>
        <w:t>Farklı acil durum senaryolarında doğru tepki verme becerisini keşfetme</w:t>
      </w:r>
    </w:p>
    <w:p>
      <w:r>
        <w:rPr>
          <w:b/>
          <w:color w:val="1B2A4A"/>
          <w:sz w:val="20"/>
        </w:rPr>
        <w:t xml:space="preserve">Malzemeler: </w:t>
      </w:r>
      <w:r>
        <w:rPr>
          <w:sz w:val="20"/>
        </w:rPr>
        <w:t>Acil durum senaryosu kartları, tahliye planı, yangın söndürücü (demo), ilk yardım çantası, düdük</w:t>
      </w:r>
    </w:p>
    <w:p>
      <w:pPr>
        <w:spacing w:before="200"/>
      </w:pPr>
      <w:r>
        <w:rPr>
          <w:b/>
          <w:color w:val="007A7A"/>
          <w:sz w:val="24"/>
        </w:rPr>
        <w:t xml:space="preserve">  Yönerge Adımları</w:t>
      </w:r>
    </w:p>
    <w:p>
      <w:r>
        <w:rPr>
          <w:b/>
          <w:color w:val="007A7A"/>
          <w:sz w:val="20"/>
        </w:rPr>
        <w:t xml:space="preserve">  1. </w:t>
      </w:r>
      <w:r>
        <w:rPr>
          <w:sz w:val="20"/>
        </w:rPr>
        <w:t>Her grup bir acil durum senaryosu kartı çeker (yangın, deprem, elektrik arızası, yaralanma)</w:t>
      </w:r>
    </w:p>
    <w:p>
      <w:r>
        <w:rPr>
          <w:b/>
          <w:color w:val="007A7A"/>
          <w:sz w:val="20"/>
        </w:rPr>
        <w:t xml:space="preserve">  2. </w:t>
      </w:r>
      <w:r>
        <w:rPr>
          <w:sz w:val="20"/>
        </w:rPr>
        <w:t>Gruplar senaryolarını okur ve 5 dakika içinde müdahale planı oluşturur</w:t>
      </w:r>
    </w:p>
    <w:p>
      <w:r>
        <w:rPr>
          <w:b/>
          <w:color w:val="007A7A"/>
          <w:sz w:val="20"/>
        </w:rPr>
        <w:t xml:space="preserve">  3. </w:t>
      </w:r>
      <w:r>
        <w:rPr>
          <w:sz w:val="20"/>
        </w:rPr>
        <w:t>Her grup senaryosunu sınıfta canlandırır ve müdahale adımlarını uygular</w:t>
      </w:r>
    </w:p>
    <w:p>
      <w:r>
        <w:rPr>
          <w:b/>
          <w:color w:val="007A7A"/>
          <w:sz w:val="20"/>
        </w:rPr>
        <w:t xml:space="preserve">  4. </w:t>
      </w:r>
      <w:r>
        <w:rPr>
          <w:sz w:val="20"/>
        </w:rPr>
        <w:t>Diğer gruplar gözlem yaparak eksik veya yanlış adımları not eder</w:t>
      </w:r>
    </w:p>
    <w:p>
      <w:r>
        <w:rPr>
          <w:b/>
          <w:color w:val="1B2A4A"/>
          <w:sz w:val="20"/>
        </w:rPr>
        <w:t xml:space="preserve">Öğrenci Rolü: </w:t>
      </w:r>
      <w:r>
        <w:rPr>
          <w:sz w:val="20"/>
        </w:rPr>
        <w:t>Her grup kendi senaryosunu canlandırır ve diğer grupların senaryolarını değerlendirir.</w:t>
      </w:r>
    </w:p>
    <w:p>
      <w:r>
        <w:rPr>
          <w:b/>
          <w:color w:val="1B2A4A"/>
          <w:sz w:val="20"/>
        </w:rPr>
        <w:t xml:space="preserve">Öğretmen Rolü: </w:t>
      </w:r>
      <w:r>
        <w:rPr>
          <w:sz w:val="20"/>
        </w:rPr>
        <w:t>Senaryoları dağıtır, canlandırmaları yönetir, doğru ve yanlış müdahaleleri belirler.</w:t>
      </w:r>
    </w:p>
    <w:p>
      <w:r>
        <w:rPr>
          <w:b/>
          <w:color w:val="1B2A4A"/>
          <w:sz w:val="20"/>
        </w:rPr>
        <w:t xml:space="preserve">Beklenen Ürün: </w:t>
      </w:r>
      <w:r>
        <w:rPr>
          <w:sz w:val="20"/>
        </w:rPr>
        <w:t>Her senaryo için doğru müdahale adımları listesi ve değerlendirme notları</w:t>
      </w:r>
    </w:p>
    <w:p>
      <w:pPr>
        <w:spacing w:before="200"/>
      </w:pPr>
      <w:r>
        <w:rPr>
          <w:b/>
          <w:color w:val="007A7A"/>
          <w:sz w:val="24"/>
        </w:rPr>
        <w:t xml:space="preserve">  Araştırma Soruları</w:t>
      </w:r>
    </w:p>
    <w:p>
      <w:r>
        <w:rPr>
          <w:b/>
          <w:color w:val="007A7A"/>
          <w:sz w:val="20"/>
        </w:rPr>
        <w:t xml:space="preserve">  1. </w:t>
      </w:r>
      <w:r>
        <w:rPr>
          <w:sz w:val="20"/>
        </w:rPr>
        <w:t>Türkiye'de iş yerlerinde acil durum planı hazırlama yükümlülüğü kimlere aittir? İlgili yasal düzenlemeler nelerdir?</w:t>
      </w:r>
    </w:p>
    <w:p>
      <w:r>
        <w:rPr>
          <w:b/>
          <w:color w:val="1B2A4A"/>
          <w:sz w:val="20"/>
        </w:rPr>
        <w:t xml:space="preserve">Grupla Çalışma Kuralları: </w:t>
      </w:r>
      <w:r>
        <w:rPr>
          <w:sz w:val="20"/>
        </w:rPr>
        <w:t>Canlandırma sırasında gerçek yangın söndürücü tetiklenmemeli, simülasyon düzenli ve güvenli yapılmalıdır.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Acil Durum Planı</w:t>
            </w:r>
          </w:p>
        </w:tc>
        <w:tc>
          <w:tcPr>
            <w:tcW w:type="dxa" w:w="2409"/>
          </w:tcPr>
          <w:p>
            <w:r>
              <w:rPr>
                <w:sz w:val="18"/>
              </w:rPr>
              <w:t>İş yerinde meydana gelebilecek acil durumlara karşı önceden hazırlanan, sorumlulukları ve prosedürleri belirleyen yazılı plan</w:t>
            </w:r>
          </w:p>
        </w:tc>
        <w:tc>
          <w:tcPr>
            <w:tcW w:type="dxa" w:w="2409"/>
          </w:tcPr>
          <w:p>
            <w:r>
              <w:rPr>
                <w:sz w:val="18"/>
              </w:rPr>
              <w:t>İçerik: acil durum türleri, alarm sistemi, tahliye prosedürü, toplanma alanı, görevli personel listesi, iletişim numaraları</w:t>
            </w:r>
          </w:p>
        </w:tc>
        <w:tc>
          <w:tcPr>
            <w:tcW w:type="dxa" w:w="2409"/>
          </w:tcPr>
          <w:p>
            <w:r>
              <w:rPr>
                <w:sz w:val="18"/>
              </w:rPr>
              <w:t>Her iş yeri yasal olarak acil durum planı hazırlamak, çalışanları bilgilendirmek ve yılda en az bir tatbikat yapmak zorundadır (6331 sayılı İSG Kanunu)</w:t>
            </w:r>
          </w:p>
        </w:tc>
      </w:tr>
      <w:tr>
        <w:tc>
          <w:tcPr>
            <w:tcW w:type="dxa" w:w="2409"/>
          </w:tcPr>
          <w:p>
            <w:r>
              <w:rPr>
                <w:sz w:val="18"/>
              </w:rPr>
              <w:t>Tahliye Planı</w:t>
            </w:r>
          </w:p>
        </w:tc>
        <w:tc>
          <w:tcPr>
            <w:tcW w:type="dxa" w:w="2409"/>
          </w:tcPr>
          <w:p>
            <w:r>
              <w:rPr>
                <w:sz w:val="18"/>
              </w:rPr>
              <w:t>Acil durumda çalışanların binayı güvenli ve düzenli şekilde terk etmesini sağlayan prosedür ve yol haritası</w:t>
            </w:r>
          </w:p>
        </w:tc>
        <w:tc>
          <w:tcPr>
            <w:tcW w:type="dxa" w:w="2409"/>
          </w:tcPr>
          <w:p>
            <w:r>
              <w:rPr>
                <w:sz w:val="18"/>
              </w:rPr>
              <w:t>Tahliye yol haritası her katta asılı olmalı, acil çıkışlar aydınlatmalı ve engelsiz olmalı, toplanma alanı binadan yeterli uzaklıkta olmalı</w:t>
            </w:r>
          </w:p>
        </w:tc>
        <w:tc>
          <w:tcPr>
            <w:tcW w:type="dxa" w:w="2409"/>
          </w:tcPr>
          <w:p>
            <w:r>
              <w:rPr>
                <w:sz w:val="18"/>
              </w:rPr>
              <w:t>Tahliye planı herkesin görebileceği yerlere asılmalı ve yeni başlayan her çalışana/kursiyere ilk gün gösterilmelidir</w:t>
            </w:r>
          </w:p>
        </w:tc>
      </w:tr>
      <w:tr>
        <w:tc>
          <w:tcPr>
            <w:tcW w:type="dxa" w:w="2409"/>
          </w:tcPr>
          <w:p>
            <w:r>
              <w:rPr>
                <w:sz w:val="18"/>
              </w:rPr>
              <w:t>Yangın Söndürme</w:t>
            </w:r>
          </w:p>
        </w:tc>
        <w:tc>
          <w:tcPr>
            <w:tcW w:type="dxa" w:w="2409"/>
          </w:tcPr>
          <w:p>
            <w:r>
              <w:rPr>
                <w:sz w:val="18"/>
              </w:rPr>
              <w:t>Yangın türüne uygun söndürme yöntemi ve ekipmanlarının doğru kullanımı</w:t>
            </w:r>
          </w:p>
        </w:tc>
        <w:tc>
          <w:tcPr>
            <w:tcW w:type="dxa" w:w="2409"/>
          </w:tcPr>
          <w:p>
            <w:r>
              <w:rPr>
                <w:sz w:val="18"/>
              </w:rPr>
              <w:t>Yangın sınıfları: A (katı), B (sıvı), C (gaz), D (metal), E/F (elektrik/yağ); Söndürücü türleri: kuru kimyevi toz (ABC), CO2 (B,E), köpük (A,B)</w:t>
            </w:r>
          </w:p>
        </w:tc>
        <w:tc>
          <w:tcPr>
            <w:tcW w:type="dxa" w:w="2409"/>
          </w:tcPr>
          <w:p>
            <w:r>
              <w:rPr>
                <w:sz w:val="18"/>
              </w:rPr>
              <w:t>Elektronik laboratuvarlarda CO2 söndürücü tercih edilmelidir (ekipmana zarar vermez); PASS tekniği: Pull (çek), Aim (nişan al), Squeeze (sık), Sweep (süpür)</w:t>
            </w:r>
          </w:p>
        </w:tc>
      </w:tr>
      <w:tr>
        <w:tc>
          <w:tcPr>
            <w:tcW w:type="dxa" w:w="2409"/>
          </w:tcPr>
          <w:p>
            <w:r>
              <w:rPr>
                <w:sz w:val="18"/>
              </w:rPr>
              <w:t>Temel İlk Yardım</w:t>
            </w:r>
          </w:p>
        </w:tc>
        <w:tc>
          <w:tcPr>
            <w:tcW w:type="dxa" w:w="2409"/>
          </w:tcPr>
          <w:p>
            <w:r>
              <w:rPr>
                <w:sz w:val="18"/>
              </w:rPr>
              <w:t>Profesyonel tıbbi yardım gelene kadar yaralı veya hastaya uygulanan hayat kurtarıcı ilk müdahale</w:t>
            </w:r>
          </w:p>
        </w:tc>
        <w:tc>
          <w:tcPr>
            <w:tcW w:type="dxa" w:w="2409"/>
          </w:tcPr>
          <w:p>
            <w:r>
              <w:rPr>
                <w:sz w:val="18"/>
              </w:rPr>
              <w:t>ABC kuralı: Airway (havayolu), Breathing (solunum), Circulation (dolaşım); laboratuvarda sık karşılaşılan: yanık, kesik, elektrik çarpması, göze kimyasal sıçrama</w:t>
            </w:r>
          </w:p>
        </w:tc>
        <w:tc>
          <w:tcPr>
            <w:tcW w:type="dxa" w:w="2409"/>
          </w:tcPr>
          <w:p>
            <w:r>
              <w:rPr>
                <w:sz w:val="18"/>
              </w:rPr>
              <w:t>İlk yardımcı 'önce zarar verme' ilkesiyle hareket etmeli, kendi güvenliğini sağlamalı ve hemen 112'yi aramalıdır</w:t>
            </w:r>
          </w:p>
        </w:tc>
      </w:tr>
    </w:tbl>
    <w:p/>
    <w:p>
      <w:pPr>
        <w:spacing w:before="200"/>
      </w:pPr>
      <w:r>
        <w:rPr>
          <w:b/>
          <w:color w:val="E65C00"/>
          <w:sz w:val="24"/>
        </w:rPr>
        <w:t xml:space="preserve">  Konu Anlatımı</w:t>
      </w:r>
    </w:p>
    <w:p>
      <w:r>
        <w:rPr>
          <w:sz w:val="20"/>
        </w:rPr>
        <w:t>Acil Durum Türleri ve Hazırlık: Elektronik laboratuvarlarında karşılaşılabilecek acil durumlar: 1) Yangın: Kısa devre, aşırı ısınma, yanıcı solvent tutuşması. Elektronik yangınlarda su kullanılmamalı, CO2 veya kuru kimyevi toz söndürücü tercih edilmelidir. 2) Deprem: Türkiye'nin %96'sı deprem bölgesindedir. Çök-Kapan-Tutun yöntemi uygulanmalıdır. Laboratuvarda raflardan düşebilecek ağır ekipmanlar sabitlenmelidir. 3) Elektrik arızası: Kısa devre, yangın, çarpma riski. Ana şalter konumu herkes tarafından bilinmelidir. 4) Kimyasal döküntü: Lehim dumanı, solvent sızıntısı. Ortam derhal havalandırılmalı, gerekirse tahliye edilmelidir. Her acil durumda ilk adım: Sakin olun, tehlikeyi değerlendirin, yardım çağırın (112), kendinizi ve başkalarını koruyun.</w:t>
      </w:r>
    </w:p>
    <w:p>
      <w:r>
        <w:rPr>
          <w:sz w:val="20"/>
        </w:rPr>
        <w:t>Tahliye Planı ve Tatbikat: Etkili bir tahliye planının unsurları: 1) Tahliye yolları: Her katta en az iki farklı çıkış yolu olmalı, çıkışlar yeşil aydınlatmalı tabelalarla işaretlenmeli. 2) Toplanma alanı: Binadan en az 30 metre uzakta, güvenli ve geniş bir alan belirlenmelidir. 3) Tahliye sorumluları: Her bölümde en az bir tahliye sorumlusu atanmalı, görev tanımları yazılı olmalıdır. 4) Yoklama: Toplanma alanında tüm personelin varlığı kontrol edilmelidir. 5) Tatbikat: Yılda en az bir kez gerçek koşullarda tatbikat yapılmalı, süreler ölçülmeli ve iyileştirme alanları belirlenmelidir. Laboratuvar özel: Tahliye öncesi laboratuvardaki güç kaynakları kapatılmalı, yanıcı madde kapakları kapatılmalı, ancak bu işlemler tahliyeyi geciktirmemelidir.</w:t>
      </w:r>
    </w:p>
    <w:p>
      <w:r>
        <w:rPr>
          <w:sz w:val="20"/>
        </w:rPr>
        <w:t>Temel İlk Yardım ve Yangın Söndürme: Laboratuvarda sık karşılaşılan yaralanmalar ve ilk yardım: 1) Yanık (lehimleme/sıcak yüzey): Yanık bölgesini soğuk su altında 10-20 dakika tutun, buz kullanmayın, yanık üzerini steril bezle örtün. 2) Kesik (kesici alet/PCB kenarı): Kanama kontrolü için temiz bezle basınç uygulayın, yarayı temiz su ile yıkayın, pansuman yapın. 3) Elektrik çarpması: Kaynağı kesin (şalter/fiş), kişiye çıplak elle dokunmayın, yalıtkan malzeme kullanın, bilinç kontrolü yapın, 112'yi arayın. 4) Göze kimyasal sıçrama: Gözü açık tutarak en az 15 dakika temiz su ile yıkayın, göz ovuşturmayın. Yangın söndürücü kullanımı PASS yöntemi: P-Pull (pimi çek), A-Aim (hortumu yangının tabanına yönelt), S-Squeeze (mandalı sık), S-Sweep (sağa sola süpür). Yangın söndürücü yetersizse: Kapıyı kapatın, tahliye edin, itfaiyeyi arayın (110).</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Laboratuvar yangın senaryosu</w:t>
            </w:r>
          </w:p>
        </w:tc>
        <w:tc>
          <w:tcPr>
            <w:tcW w:type="dxa" w:w="3213"/>
          </w:tcPr>
          <w:p>
            <w:r>
              <w:rPr>
                <w:sz w:val="18"/>
              </w:rPr>
              <w:t>Bir elektronik laboratuvarında breadboard üzerinde çalışan bir güç kaynağı aşırı ısınarak plastik kablonun erimesine ve tutuşmasına neden olmuştur. Eğitmen: 1) Güç kaynağını kesti (fiş çekti), 2) Kursiyerleri yangından uzaklaştırdı, 3) CO2 söndürücü ile yangını söndürdü (PASS yöntemi), 4) Odayı havalandırdı. Toplam müdahale: 90 saniye. Yangın büyümeden kontrol altına alınmıştır.</w:t>
            </w:r>
          </w:p>
        </w:tc>
        <w:tc>
          <w:tcPr>
            <w:tcW w:type="dxa" w:w="3213"/>
          </w:tcPr>
          <w:p>
            <w:r>
              <w:rPr>
                <w:sz w:val="18"/>
              </w:rPr>
              <w:t>Hızlı ve doğru müdahale küçük bir yangının felaket olmasını önler; söndürücü konumu ve kullanımı herkes tarafından bilinmelidir</w:t>
            </w:r>
          </w:p>
        </w:tc>
      </w:tr>
      <w:tr>
        <w:tc>
          <w:tcPr>
            <w:tcW w:type="dxa" w:w="3213"/>
          </w:tcPr>
          <w:p>
            <w:r>
              <w:rPr>
                <w:sz w:val="18"/>
              </w:rPr>
              <w:t>Deprem sırasında laboratuvar güvenliği</w:t>
            </w:r>
          </w:p>
        </w:tc>
        <w:tc>
          <w:tcPr>
            <w:tcW w:type="dxa" w:w="3213"/>
          </w:tcPr>
          <w:p>
            <w:r>
              <w:rPr>
                <w:sz w:val="18"/>
              </w:rPr>
              <w:t>Deprem anında: 1) Çök-Kapan-Tutun pozisyonu alın (sağlam masa altı), 2) Laboratuvar ekipmanlarından uzak durun, 3) Sarsıntı durduğunda elektriği kesin (ana şalter), 4) Tahliye planına göre binayı terk edin, 5) Toplanma alanında yoklama yapın. Öncesinde: Raflar duvara sabitlenmeli, ağır cihazlar alt raflara yerleştirilmeli, kimyasal maddeler kilitli dolaplarda saklanmalıdır.</w:t>
            </w:r>
          </w:p>
        </w:tc>
        <w:tc>
          <w:tcPr>
            <w:tcW w:type="dxa" w:w="3213"/>
          </w:tcPr>
          <w:p>
            <w:r>
              <w:rPr>
                <w:sz w:val="18"/>
              </w:rPr>
              <w:t>Depreme hazırlık proaktif ve sürekli bir süreçtir; laboratuvarlarda ek önlemler zorunludur</w:t>
            </w:r>
          </w:p>
        </w:tc>
      </w:tr>
      <w:tr>
        <w:tc>
          <w:tcPr>
            <w:tcW w:type="dxa" w:w="3213"/>
          </w:tcPr>
          <w:p>
            <w:r>
              <w:rPr>
                <w:sz w:val="18"/>
              </w:rPr>
              <w:t>Lehimleme yanığı ilk yardımı</w:t>
            </w:r>
          </w:p>
        </w:tc>
        <w:tc>
          <w:tcPr>
            <w:tcW w:type="dxa" w:w="3213"/>
          </w:tcPr>
          <w:p>
            <w:r>
              <w:rPr>
                <w:sz w:val="18"/>
              </w:rPr>
              <w:t>Bir kursiyer lehim havyasıyla eline dokunarak 2. derece yanık oluşmuştur. Doğru müdahale: 1) Havyayı güvenli şekilde bırakmasını sağlayın, 2) Yanık bölgesini soğuk (ılık olmayan) su altında 15 dakika tutun, 3) Steril yanık pansuman bezini gevşek şekilde sarın, 4) Ağrı şiddetliyse sağlık kuruluşuna yönlendirin. Yanlış müdahale: Buz uygulamak, yanık üzerine diş macunu/yoğurt sürmek, su toplanmış bölgeyi patlatmak.</w:t>
            </w:r>
          </w:p>
        </w:tc>
        <w:tc>
          <w:tcPr>
            <w:tcW w:type="dxa" w:w="3213"/>
          </w:tcPr>
          <w:p>
            <w:r>
              <w:rPr>
                <w:sz w:val="18"/>
              </w:rPr>
              <w:t>Yanık ilk yardımında soğuk su uygulaması en önemli adımdır; halk arasındaki yanlış uygulamalar zararlı olabilir</w:t>
            </w:r>
          </w:p>
        </w:tc>
      </w:tr>
    </w:tbl>
    <w:p/>
    <w:p>
      <w:pPr>
        <w:spacing w:before="200"/>
      </w:pPr>
      <w:r>
        <w:rPr>
          <w:b/>
          <w:color w:val="E65C00"/>
          <w:sz w:val="24"/>
        </w:rPr>
        <w:t xml:space="preserve">  Görseller ve Tablolar</w:t>
      </w:r>
    </w:p>
    <w:p>
      <w:pPr>
        <w:pStyle w:val="ListBullet"/>
      </w:pPr>
      <w:r>
        <w:rPr>
          <w:sz w:val="20"/>
        </w:rPr>
        <w:t>Yangın sınıfları ve uygun söndürücü tablosu</w:t>
      </w:r>
    </w:p>
    <w:p>
      <w:pPr>
        <w:pStyle w:val="ListBullet"/>
      </w:pPr>
      <w:r>
        <w:rPr>
          <w:sz w:val="20"/>
        </w:rPr>
        <w:t>Tahliye planı örneği ve acil çıkış işaretleri</w:t>
      </w:r>
    </w:p>
    <w:p>
      <w:pPr>
        <w:spacing w:before="200"/>
      </w:pPr>
      <w:r>
        <w:rPr>
          <w:b/>
          <w:color w:val="E65C00"/>
          <w:sz w:val="24"/>
        </w:rPr>
        <w:t xml:space="preserve">  Analoji ve Benzetmeler</w:t>
      </w:r>
    </w:p>
    <w:p>
      <w:r>
        <w:rPr>
          <w:b/>
          <w:color w:val="E65C00"/>
          <w:sz w:val="20"/>
        </w:rPr>
        <w:t xml:space="preserve">  1. </w:t>
      </w:r>
      <w:r>
        <w:rPr>
          <w:sz w:val="20"/>
        </w:rPr>
        <w:t>Acil durum planı = Arabanızdaki stepne gibidir: Hiçbir zaman kullanmak istemezsiniz ama ihtiyaç anında yoksa çok büyük sorun yaşarsınız. Tatbikat = Depne değiştirme pratiği: Gerçek ihtiyaç anında ne yapacağınızı bilmenizi sağlar.</w:t>
      </w:r>
    </w:p>
    <w:p>
      <w:pPr>
        <w:spacing w:before="200"/>
      </w:pPr>
      <w:r>
        <w:rPr>
          <w:b/>
          <w:color w:val="E65C00"/>
          <w:sz w:val="24"/>
        </w:rPr>
        <w:t xml:space="preserve">  Öğrenci Soru-Cevap</w:t>
      </w:r>
    </w:p>
    <w:p>
      <w:pPr>
        <w:pStyle w:val="ListBullet"/>
      </w:pPr>
      <w:r>
        <w:rPr>
          <w:sz w:val="20"/>
        </w:rPr>
        <w:t>İş yerinde karşılaşılabilecek acil durum türleri nelerdir?</w:t>
      </w:r>
    </w:p>
    <w:p>
      <w:pPr>
        <w:pStyle w:val="ListBullet"/>
      </w:pPr>
      <w:r>
        <w:rPr>
          <w:sz w:val="20"/>
        </w:rPr>
        <w:t>Yangın söndürücü PASS tekniği nasıl uygulanır?</w:t>
      </w:r>
    </w:p>
    <w:p>
      <w:pPr>
        <w:pStyle w:val="ListBullet"/>
      </w:pPr>
      <w:r>
        <w:rPr>
          <w:sz w:val="20"/>
        </w:rPr>
        <w:t>Elektrik çarpmasında ilk yardım nasıl yapılır?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"Acil Durum Müdahale Planı Hazırlama"</w:t>
      </w:r>
    </w:p>
    <w:p>
      <w:r>
        <w:rPr>
          <w:b/>
          <w:color w:val="1B2A4A"/>
          <w:sz w:val="20"/>
        </w:rPr>
        <w:t xml:space="preserve">Türü: </w:t>
      </w:r>
      <w:r>
        <w:rPr>
          <w:sz w:val="20"/>
        </w:rPr>
        <w:t>Grup çalışması ve simülasyon</w:t>
      </w:r>
    </w:p>
    <w:p>
      <w:r>
        <w:rPr>
          <w:b/>
          <w:color w:val="1B2A4A"/>
          <w:sz w:val="20"/>
        </w:rPr>
        <w:t xml:space="preserve">Amacı: </w:t>
      </w:r>
      <w:r>
        <w:rPr>
          <w:sz w:val="20"/>
        </w:rPr>
        <w:t>Bir elektronik laboratuvar için kapsamlı acil durum planı hazırlama ve tatbikat yapma becerisi kazandırma</w:t>
      </w:r>
    </w:p>
    <w:p>
      <w:pPr>
        <w:spacing w:before="200"/>
      </w:pPr>
      <w:r>
        <w:rPr>
          <w:b/>
          <w:color w:val="6A1B9A"/>
          <w:sz w:val="24"/>
        </w:rPr>
        <w:t xml:space="preserve">  Yönerge Adımları</w:t>
      </w:r>
    </w:p>
    <w:p>
      <w:r>
        <w:rPr>
          <w:b/>
          <w:color w:val="6A1B9A"/>
          <w:sz w:val="20"/>
        </w:rPr>
        <w:t xml:space="preserve">  1. </w:t>
      </w:r>
      <w:r>
        <w:rPr>
          <w:sz w:val="20"/>
        </w:rPr>
        <w:t>Sınıfın krokisini çizerek acil çıkışları, yangın söndürücü ve ilk yardım çantası konumlarını işaretleyin</w:t>
      </w:r>
    </w:p>
    <w:p>
      <w:r>
        <w:rPr>
          <w:b/>
          <w:color w:val="6A1B9A"/>
          <w:sz w:val="20"/>
        </w:rPr>
        <w:t xml:space="preserve">  2. </w:t>
      </w:r>
      <w:r>
        <w:rPr>
          <w:sz w:val="20"/>
        </w:rPr>
        <w:t>Her acil durum türü (yangın, deprem, elektrik arızası, yaralanma) için müdahale adımlarını yazın</w:t>
      </w:r>
    </w:p>
    <w:p>
      <w:r>
        <w:rPr>
          <w:b/>
          <w:color w:val="6A1B9A"/>
          <w:sz w:val="20"/>
        </w:rPr>
        <w:t xml:space="preserve">  3. </w:t>
      </w:r>
      <w:r>
        <w:rPr>
          <w:sz w:val="20"/>
        </w:rPr>
        <w:t>Görev dağılımı yapın: tahliye sorumlusu, ilk yardımcı, iletişim sorumlusu rollerini belirleyin</w:t>
      </w:r>
    </w:p>
    <w:p>
      <w:r>
        <w:rPr>
          <w:b/>
          <w:color w:val="6A1B9A"/>
          <w:sz w:val="20"/>
        </w:rPr>
        <w:t xml:space="preserve">  4. </w:t>
      </w:r>
      <w:r>
        <w:rPr>
          <w:sz w:val="20"/>
        </w:rPr>
        <w:t>Seçilen bir senaryoyu (laboratuvar yangını) masa başı tatbikatı olarak canlandırın</w:t>
      </w:r>
    </w:p>
    <w:p>
      <w:r>
        <w:rPr>
          <w:b/>
          <w:color w:val="1B2A4A"/>
          <w:sz w:val="20"/>
        </w:rPr>
        <w:t xml:space="preserve">Beklenen Ürün: </w:t>
      </w:r>
      <w:r>
        <w:rPr>
          <w:sz w:val="20"/>
        </w:rPr>
        <w:t>Elektronik laboratuvar acil durum müdahale planı, tahliye krokisi ve tatbikat değerlendirme raporu</w:t>
      </w:r>
    </w:p>
    <w:p>
      <w:pPr>
        <w:spacing w:before="200"/>
      </w:pPr>
      <w:r>
        <w:rPr>
          <w:b/>
          <w:color w:val="6A1B9A"/>
          <w:sz w:val="24"/>
        </w:rPr>
        <w:t xml:space="preserve">  Transfer Soruları</w:t>
      </w:r>
    </w:p>
    <w:p>
      <w:r>
        <w:rPr>
          <w:b/>
          <w:color w:val="6A1B9A"/>
          <w:sz w:val="20"/>
        </w:rPr>
        <w:t xml:space="preserve">  1. </w:t>
      </w:r>
      <w:r>
        <w:rPr>
          <w:sz w:val="20"/>
        </w:rPr>
        <w:t>Acil durum planlama ve müdahale becerileri her çalışma ortamında ve günlük yaşamda geçerlidir.</w:t>
      </w:r>
    </w:p>
    <w:p>
      <w:r>
        <w:rPr>
          <w:b/>
          <w:color w:val="1B2A4A"/>
          <w:sz w:val="20"/>
        </w:rPr>
        <w:t xml:space="preserve">İlişkili Disiplinler: </w:t>
      </w:r>
      <w:r>
        <w:rPr>
          <w:sz w:val="20"/>
        </w:rPr>
        <w:t>İş güvenliği (acil durum planı), sağlık (ilk yardım), mimari (tahliye yolları), iletişim (kriz iletişimi)</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Laboratuvarınızda yangın çıkmıştır ancak yangın söndürücünün süresi dolmuştur ve çalışmamaktadır. Alternatif müdahale planınız nedir?</w:t>
            </w:r>
          </w:p>
        </w:tc>
      </w:tr>
    </w:tbl>
    <w:p/>
    <w:p>
      <w:r>
        <w:rPr>
          <w:b/>
          <w:color w:val="1B2A4A"/>
          <w:sz w:val="20"/>
        </w:rPr>
        <w:t xml:space="preserve">Yaratıcı Görev: </w:t>
      </w:r>
      <w:r>
        <w:rPr>
          <w:sz w:val="20"/>
        </w:rPr>
        <w:t>Raspberry Pi kullanarak basit bir yangın alarm ve tahliye yönlendirme sistemi tasarlayabilir misiniz? Duman sensörü, LED şerit ve buzzer kullanarak nasıl bir prototip oluşturulabilir?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Binadaki acil çıkışları ve yangın söndürücü konumlarını gösterebilir misiniz?</w:t>
      </w:r>
    </w:p>
    <w:p>
      <w:r>
        <w:rPr>
          <w:sz w:val="20"/>
        </w:rPr>
        <w:t xml:space="preserve">  ☐  Yangın söndürücü PASS tekniğini uygulayabilir misiniz?</w:t>
      </w:r>
    </w:p>
    <w:p>
      <w:r>
        <w:rPr>
          <w:sz w:val="20"/>
        </w:rPr>
        <w:t xml:space="preserve">  ☐  Yanık ve elektrik çarpmasında ilk yardım adımlarını sayabilir misiniz?</w:t>
      </w:r>
    </w:p>
    <w:p>
      <w:pPr>
        <w:spacing w:before="200"/>
      </w:pPr>
      <w:r>
        <w:rPr>
          <w:b/>
          <w:color w:val="2E7D32"/>
          <w:sz w:val="24"/>
        </w:rPr>
        <w:t xml:space="preserve">  Öz Değerlendirme Soruları</w:t>
      </w:r>
    </w:p>
    <w:p>
      <w:r>
        <w:rPr>
          <w:b/>
          <w:color w:val="2E7D32"/>
          <w:sz w:val="20"/>
        </w:rPr>
        <w:t xml:space="preserve">  1. </w:t>
      </w:r>
      <w:r>
        <w:rPr>
          <w:sz w:val="20"/>
        </w:rPr>
        <w:t>Acil durum planı hangi unsurları içermelidir?</w:t>
      </w:r>
    </w:p>
    <w:p>
      <w:r>
        <w:rPr>
          <w:b/>
          <w:color w:val="2E7D32"/>
          <w:sz w:val="20"/>
        </w:rPr>
        <w:t xml:space="preserve">  2. </w:t>
      </w:r>
      <w:r>
        <w:rPr>
          <w:sz w:val="20"/>
        </w:rPr>
        <w:t>Elektronik laboratuvarda hangi yangın söndürücü türü tercih edilmelidir ve neden?</w:t>
      </w:r>
    </w:p>
    <w:p>
      <w:r>
        <w:rPr>
          <w:b/>
          <w:color w:val="2E7D32"/>
          <w:sz w:val="20"/>
        </w:rPr>
        <w:t xml:space="preserve">  3. </w:t>
      </w:r>
      <w:r>
        <w:rPr>
          <w:sz w:val="20"/>
        </w:rPr>
        <w:t>Elektrik çarpmasında ilk yardımın ilk adımı nedir?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Elektronik yangınlarda hangi söndürücü türü tercih edilmelidir?</w:t>
            </w:r>
          </w:p>
        </w:tc>
        <w:tc>
          <w:tcPr>
            <w:tcW w:type="dxa" w:w="3213"/>
          </w:tcPr>
          <w:p>
            <w:r>
              <w:rPr>
                <w:sz w:val="18"/>
              </w:rPr>
              <w:t>A) Su  B) Köpük  C) CO2  D) Islak kimyasal</w:t>
            </w:r>
          </w:p>
        </w:tc>
        <w:tc>
          <w:tcPr>
            <w:tcW w:type="dxa" w:w="3213"/>
          </w:tcPr>
          <w:p>
            <w:r>
              <w:rPr>
                <w:sz w:val="18"/>
              </w:rPr>
              <w:t>C</w:t>
            </w:r>
          </w:p>
        </w:tc>
      </w:tr>
      <w:tr>
        <w:tc>
          <w:tcPr>
            <w:tcW w:type="dxa" w:w="3213"/>
          </w:tcPr>
          <w:p>
            <w:r>
              <w:rPr>
                <w:sz w:val="18"/>
              </w:rPr>
              <w:t>Yangın söndürücü kullanımında PASS tekniğinin ilk adımı nedir?</w:t>
            </w:r>
          </w:p>
        </w:tc>
        <w:tc>
          <w:tcPr>
            <w:tcW w:type="dxa" w:w="3213"/>
          </w:tcPr>
          <w:p>
            <w:r>
              <w:rPr>
                <w:sz w:val="18"/>
              </w:rPr>
              <w:t>A) Aim (Nişan al)  B) Pull (Pimi çek)  C) Squeeze (Sık)  D) Sweep (Süpür)</w:t>
            </w:r>
          </w:p>
        </w:tc>
        <w:tc>
          <w:tcPr>
            <w:tcW w:type="dxa" w:w="3213"/>
          </w:tcPr>
          <w:p>
            <w:r>
              <w:rPr>
                <w:sz w:val="18"/>
              </w:rPr>
              <w:t>B</w:t>
            </w:r>
          </w:p>
        </w:tc>
      </w:tr>
      <w:tr>
        <w:tc>
          <w:tcPr>
            <w:tcW w:type="dxa" w:w="3213"/>
          </w:tcPr>
          <w:p>
            <w:r>
              <w:rPr>
                <w:sz w:val="18"/>
              </w:rPr>
              <w:t>Yanık ilk yardımında yanık bölgesi en az kaç dakika soğuk su altında tutulmalıdır?</w:t>
            </w:r>
          </w:p>
        </w:tc>
        <w:tc>
          <w:tcPr>
            <w:tcW w:type="dxa" w:w="3213"/>
          </w:tcPr>
          <w:p>
            <w:r>
              <w:rPr>
                <w:sz w:val="18"/>
              </w:rPr>
              <w:t>A) 1-2 dakika  B) 5 dakika  C) 10-20 dakika  D) 30 dakika</w:t>
            </w:r>
          </w:p>
        </w:tc>
        <w:tc>
          <w:tcPr>
            <w:tcW w:type="dxa" w:w="3213"/>
          </w:tcPr>
          <w:p>
            <w:r>
              <w:rPr>
                <w:sz w:val="18"/>
              </w:rPr>
              <w:t>C</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Modül 1 boyunca iş sağlığı ve güvenliğinin temel konularını işledik. Elektronik ve mikro bilgisayar laboratuvarında en kritik güvenlik önceliği sizce hangisidir ve neden? Sınıfça tartışın.</w:t>
      </w:r>
    </w:p>
    <w:p>
      <w:r>
        <w:rPr>
          <w:b/>
          <w:color w:val="2E7D32"/>
          <w:sz w:val="20"/>
        </w:rPr>
        <w:t>Eleştirel Düşünme:</w:t>
      </w:r>
    </w:p>
    <w:p>
      <w:r>
        <w:rPr>
          <w:b/>
          <w:color w:val="2E7D32"/>
          <w:sz w:val="20"/>
        </w:rPr>
        <w:t xml:space="preserve">  1. </w:t>
      </w:r>
      <w:r>
        <w:rPr>
          <w:sz w:val="20"/>
        </w:rPr>
        <w:t>Türkiye'de küçük işletmelerde İSG uzmanı bulundurma zorunluluğu belirli çalışan sayısının üzerinde başlıyor. Bu eşik değerinin altındaki iş yerlerinde İSG standartları nasıl sağlanabilir?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"Acil Durum Tatbikatı ve İlk Yardım Uygulaması"</w:t>
      </w:r>
    </w:p>
    <w:p>
      <w:r>
        <w:rPr>
          <w:b/>
          <w:color w:val="1B2A4A"/>
          <w:sz w:val="20"/>
        </w:rPr>
        <w:t xml:space="preserve">Hedef: </w:t>
      </w:r>
      <w:r>
        <w:rPr>
          <w:sz w:val="20"/>
        </w:rPr>
        <w:t>Acil durum müdahale planı hazırlama, tahliye tatbikatı ve temel ilk yardım uygulaması</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Sınıfın acil durum krokisini çizin ve ekipman konumlarını işaretleyin</w:t>
            </w:r>
          </w:p>
        </w:tc>
        <w:tc>
          <w:tcPr>
            <w:tcW w:type="dxa" w:w="3213"/>
          </w:tcPr>
          <w:p>
            <w:r>
              <w:rPr>
                <w:sz w:val="18"/>
              </w:rPr>
              <w:t>5 dk</w:t>
            </w:r>
          </w:p>
        </w:tc>
      </w:tr>
      <w:tr>
        <w:tc>
          <w:tcPr>
            <w:tcW w:type="dxa" w:w="3213"/>
          </w:tcPr>
          <w:p>
            <w:r>
              <w:rPr>
                <w:sz w:val="18"/>
              </w:rPr>
              <w:t>2</w:t>
            </w:r>
          </w:p>
        </w:tc>
        <w:tc>
          <w:tcPr>
            <w:tcW w:type="dxa" w:w="3213"/>
          </w:tcPr>
          <w:p>
            <w:r>
              <w:rPr>
                <w:sz w:val="18"/>
              </w:rPr>
              <w:t>Acil durum senaryosu kartlarını çekin ve müdahale planı oluşturun</w:t>
            </w:r>
          </w:p>
        </w:tc>
        <w:tc>
          <w:tcPr>
            <w:tcW w:type="dxa" w:w="3213"/>
          </w:tcPr>
          <w:p>
            <w:r>
              <w:rPr>
                <w:sz w:val="18"/>
              </w:rPr>
              <w:t>5 dk</w:t>
            </w:r>
          </w:p>
        </w:tc>
      </w:tr>
      <w:tr>
        <w:tc>
          <w:tcPr>
            <w:tcW w:type="dxa" w:w="3213"/>
          </w:tcPr>
          <w:p>
            <w:r>
              <w:rPr>
                <w:sz w:val="18"/>
              </w:rPr>
              <w:t>3</w:t>
            </w:r>
          </w:p>
        </w:tc>
        <w:tc>
          <w:tcPr>
            <w:tcW w:type="dxa" w:w="3213"/>
          </w:tcPr>
          <w:p>
            <w:r>
              <w:rPr>
                <w:sz w:val="18"/>
              </w:rPr>
              <w:t>Senaryoyu canlandırın: alarm, tahliye, müdahale, yoklama adımlarını uygulayın</w:t>
            </w:r>
          </w:p>
        </w:tc>
        <w:tc>
          <w:tcPr>
            <w:tcW w:type="dxa" w:w="3213"/>
          </w:tcPr>
          <w:p>
            <w:r>
              <w:rPr>
                <w:sz w:val="18"/>
              </w:rPr>
              <w:t>5 dk</w:t>
            </w:r>
          </w:p>
        </w:tc>
      </w:tr>
      <w:tr>
        <w:tc>
          <w:tcPr>
            <w:tcW w:type="dxa" w:w="3213"/>
          </w:tcPr>
          <w:p>
            <w:r>
              <w:rPr>
                <w:sz w:val="18"/>
              </w:rPr>
              <w:t>4</w:t>
            </w:r>
          </w:p>
        </w:tc>
        <w:tc>
          <w:tcPr>
            <w:tcW w:type="dxa" w:w="3213"/>
          </w:tcPr>
          <w:p>
            <w:r>
              <w:rPr>
                <w:sz w:val="18"/>
              </w:rPr>
              <w:t>İlk yardım çantası içeriğini inceleyin ve yanık pansuman uygulamasını pratik edin</w:t>
            </w:r>
          </w:p>
        </w:tc>
        <w:tc>
          <w:tcPr>
            <w:tcW w:type="dxa" w:w="3213"/>
          </w:tcPr>
          <w:p>
            <w:r>
              <w:rPr>
                <w:sz w:val="18"/>
              </w:rPr>
              <w:t>5 dk</w:t>
            </w:r>
          </w:p>
        </w:tc>
      </w:tr>
    </w:tbl>
    <w:p/>
    <w:p>
      <w:r>
        <w:rPr>
          <w:b/>
          <w:color w:val="1B2A4A"/>
          <w:sz w:val="20"/>
        </w:rPr>
        <w:t xml:space="preserve">Tamamlanma Kriteri: </w:t>
      </w:r>
      <w:r>
        <w:rPr>
          <w:sz w:val="20"/>
        </w:rPr>
        <w:t>Acil durum planı hazırlanmış, tahliye senaryosu canlandırılmış ve ilk yardım uygulaması gerçekleştirilmiş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"Yangın Söndürücü Kullanımı ve İlk Yardım Gösterimi"</w:t>
      </w:r>
    </w:p>
    <w:p>
      <w:r>
        <w:rPr>
          <w:b/>
          <w:color w:val="1B2A4A"/>
          <w:sz w:val="20"/>
        </w:rPr>
        <w:t xml:space="preserve">Eğitmenin Gösterdiği: </w:t>
      </w:r>
      <w:r>
        <w:rPr>
          <w:sz w:val="20"/>
        </w:rPr>
        <w:t>Yangın söndürücünün parçalarını tanıtır, PASS tekniğini gösterir (demo söndürücü ile), yanık pansuman uygulamasını gösterir.</w:t>
      </w:r>
    </w:p>
    <w:p>
      <w:r>
        <w:rPr>
          <w:b/>
          <w:color w:val="1B2A4A"/>
          <w:sz w:val="20"/>
        </w:rPr>
        <w:t xml:space="preserve">Öğrencinin Tekrarladığı: </w:t>
      </w:r>
      <w:r>
        <w:rPr>
          <w:sz w:val="20"/>
        </w:rPr>
        <w:t>Eğitmeni izler, demo söndürücüyü dener ve pansuman uygulamasını pratik eder.</w:t>
      </w:r>
    </w:p>
    <w:p>
      <w:r>
        <w:rPr>
          <w:b/>
          <w:color w:val="1B2A4A"/>
          <w:sz w:val="20"/>
        </w:rPr>
        <w:t xml:space="preserve">Dikkat Noktaları: </w:t>
      </w:r>
      <w:r>
        <w:rPr>
          <w:sz w:val="20"/>
        </w:rPr>
        <w:t>Gerçek yangın söndürücü kesinlikle tetiklenmemeli, demo veya süresi dolmuş söndürücü kullanılmalıdır.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Acil Çıkış Haritası</w:t>
            </w:r>
          </w:p>
        </w:tc>
        <w:tc>
          <w:tcPr>
            <w:tcW w:type="dxa" w:w="3213"/>
          </w:tcPr>
          <w:p>
            <w:r>
              <w:rPr>
                <w:sz w:val="18"/>
              </w:rPr>
              <w:t>Binanın tahliye planını çizin, acil çıkışları ve toplanma alanını işaretleyin</w:t>
            </w:r>
          </w:p>
        </w:tc>
        <w:tc>
          <w:tcPr>
            <w:tcW w:type="dxa" w:w="3213"/>
          </w:tcPr>
          <w:p>
            <w:r>
              <w:rPr>
                <w:sz w:val="18"/>
              </w:rPr>
              <w:t>Kolay</w:t>
            </w:r>
          </w:p>
        </w:tc>
      </w:tr>
      <w:tr>
        <w:tc>
          <w:tcPr>
            <w:tcW w:type="dxa" w:w="3213"/>
          </w:tcPr>
          <w:p>
            <w:r>
              <w:rPr>
                <w:sz w:val="18"/>
              </w:rPr>
              <w:t>Senaryo Analizi</w:t>
            </w:r>
          </w:p>
        </w:tc>
        <w:tc>
          <w:tcPr>
            <w:tcW w:type="dxa" w:w="3213"/>
          </w:tcPr>
          <w:p>
            <w:r>
              <w:rPr>
                <w:sz w:val="18"/>
              </w:rPr>
              <w:t>Verilen 4 farklı acil durum senaryosunu analiz edin ve her biri için adım adım müdahale planı yazın</w:t>
            </w:r>
          </w:p>
        </w:tc>
        <w:tc>
          <w:tcPr>
            <w:tcW w:type="dxa" w:w="3213"/>
          </w:tcPr>
          <w:p>
            <w:r>
              <w:rPr>
                <w:sz w:val="18"/>
              </w:rPr>
              <w:t>Orta</w:t>
            </w:r>
          </w:p>
        </w:tc>
      </w:tr>
      <w:tr>
        <w:tc>
          <w:tcPr>
            <w:tcW w:type="dxa" w:w="3213"/>
          </w:tcPr>
          <w:p>
            <w:r>
              <w:rPr>
                <w:sz w:val="18"/>
              </w:rPr>
              <w:t>Kapsamlı Acil Durum Planı</w:t>
            </w:r>
          </w:p>
        </w:tc>
        <w:tc>
          <w:tcPr>
            <w:tcW w:type="dxa" w:w="3213"/>
          </w:tcPr>
          <w:p>
            <w:r>
              <w:rPr>
                <w:sz w:val="18"/>
              </w:rPr>
              <w:t>Bir mikro bilgisayar laboratuvarı için tüm acil durumları kapsayan, görev dağılımı ve iletişim planı içeren kapsamlı bir acil durum planı hazırlayın</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"Çoklu Acil Durum Senaryosu"</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elektronik eğitim merkezinde deprem sırasında laboratuvardaki bir raftan düşen güç kaynağı kısa devre yaparak küçük bir yangına neden olmuştur. Aynı anda bir kursiyer düşen ekipmandan dolayı kolundan yaralanmıştır. Elektrikler kesilmiş ve bina karanlıkta kalmıştır. Eğitmen olarak: 1) Öncelik sıralamanız nedir? 2) Yangın, yaralanma ve tahliye durumlarını eş zamanlı nasıl yönetirsiniz? 3) Hangi dış yardımları çağırırsınız?</w:t>
            </w:r>
          </w:p>
        </w:tc>
      </w:tr>
    </w:tbl>
    <w:p/>
    <w:p>
      <w:r>
        <w:rPr>
          <w:b/>
          <w:color w:val="1B2A4A"/>
          <w:sz w:val="20"/>
        </w:rPr>
        <w:t xml:space="preserve">Beklenen Çıktı: </w:t>
      </w:r>
      <w:r>
        <w:rPr>
          <w:sz w:val="20"/>
        </w:rPr>
        <w:t>Öncelik sıralaması gerekçesi, eş zamanlı müdahale planı, iletişim planı ve olay sonrası değerlendirme raporu</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acil durum türlerini, tahliye planlarını, yangın söndürme yöntemlerini (PASS tekniği) ve temel ilk yardım uygulamalarını öğrendik. Böylece Modül 1: İş Sağlığı ve Güvenliği konularını tamamlamış olduk.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Acil Durum Planı</w:t>
            </w:r>
          </w:p>
        </w:tc>
        <w:tc>
          <w:tcPr>
            <w:tcW w:type="dxa" w:w="4819"/>
            <w:shd w:fill="F5F5F5"/>
          </w:tcPr>
          <w:p>
            <w:r>
              <w:rPr>
                <w:b/>
                <w:color w:val="1B2A4A"/>
                <w:sz w:val="20"/>
              </w:rPr>
              <w:t xml:space="preserve">  Tahliye Prosedürü</w:t>
            </w:r>
          </w:p>
        </w:tc>
      </w:tr>
      <w:tr>
        <w:tc>
          <w:tcPr>
            <w:tcW w:type="dxa" w:w="4819"/>
            <w:shd w:fill="F5F5F5"/>
          </w:tcPr>
          <w:p>
            <w:r>
              <w:rPr>
                <w:b/>
                <w:color w:val="1B2A4A"/>
                <w:sz w:val="20"/>
              </w:rPr>
              <w:t xml:space="preserve">  Yangın Sınıfları (A, B, C, D)</w:t>
            </w:r>
          </w:p>
        </w:tc>
        <w:tc>
          <w:tcPr>
            <w:tcW w:type="dxa" w:w="4819"/>
            <w:shd w:fill="F5F5F5"/>
          </w:tcPr>
          <w:p>
            <w:r>
              <w:rPr>
                <w:b/>
                <w:color w:val="1B2A4A"/>
                <w:sz w:val="20"/>
              </w:rPr>
              <w:t xml:space="preserve">  PASS Tekniği</w:t>
            </w:r>
          </w:p>
        </w:tc>
      </w:tr>
      <w:tr>
        <w:tc>
          <w:tcPr>
            <w:tcW w:type="dxa" w:w="4819"/>
            <w:shd w:fill="F5F5F5"/>
          </w:tcPr>
          <w:p>
            <w:r>
              <w:rPr>
                <w:b/>
                <w:color w:val="1B2A4A"/>
                <w:sz w:val="20"/>
              </w:rPr>
              <w:t xml:space="preserve">  Temel İlk Yardım</w:t>
            </w:r>
          </w:p>
        </w:tc>
        <w:tc>
          <w:tcPr>
            <w:tcW w:type="dxa" w:w="4819"/>
            <w:shd w:fill="F5F5F5"/>
          </w:tcPr>
          <w:p>
            <w:r>
              <w:rPr>
                <w:b/>
                <w:color w:val="1B2A4A"/>
                <w:sz w:val="20"/>
              </w:rPr>
              <w:t xml:space="preserve">  112 Acil Çağrı</w:t>
            </w:r>
          </w:p>
        </w:tc>
      </w:tr>
    </w:tbl>
    <w:p/>
    <w:p>
      <w:pPr>
        <w:spacing w:before="200"/>
      </w:pPr>
      <w:r>
        <w:rPr>
          <w:b/>
          <w:color w:val="757575"/>
          <w:sz w:val="24"/>
        </w:rPr>
        <w:t xml:space="preserve">  Bir Sonraki Dersle Köprü</w:t>
      </w:r>
    </w:p>
    <w:p>
      <w:r>
        <w:rPr>
          <w:sz w:val="20"/>
        </w:rPr>
        <w:t>Modül 1'i tamamladık. Bir sonraki modülde (Modül 2: Programlanabilir Mikro Bilgisayar Kullanımı) Raspberry Pi donanımını tanıyacak, işletim sistemi kuracak ve mikro bilgisayar dünyasına adım atacağız. Bugün öğrendiğimiz ESD koruması ve laboratuvar güvenliği kuralları, Raspberry Pi ile çalışırken sürekli uygulayacağımız temel becerilerdir.</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Eviniz için bir acil durum planı hazırlayın: deprem çantası içeriği, tahliye yolu, toplanma alanı, acil iletişim numaraları listesi. Ayrıca Modül 1 boyunca öğrendiğiniz tüm İSG kurallarını bir kontrol listesi olarak derleyin.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Yangın söndürücü (demo/süresi dolmuş) ve ilk yardım çantası hazırlayın</w:t>
      </w:r>
    </w:p>
    <w:p>
      <w:pPr>
        <w:pStyle w:val="ListBullet"/>
      </w:pPr>
      <w:r>
        <w:rPr>
          <w:sz w:val="20"/>
        </w:rPr>
        <w:t>Acil durum senaryosu kartlarını hazırlayın</w:t>
      </w:r>
    </w:p>
    <w:p>
      <w:pPr>
        <w:pStyle w:val="ListBullet"/>
      </w:pPr>
      <w:r>
        <w:rPr>
          <w:sz w:val="20"/>
        </w:rPr>
        <w:t>Binanın tahliye planını ve toplanma alanını önceden belirleyin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Tatbikat sırasında kursiyerler ciddi davranmıyor</w:t>
            </w:r>
          </w:p>
        </w:tc>
        <w:tc>
          <w:tcPr>
            <w:tcW w:type="dxa" w:w="4819"/>
          </w:tcPr>
          <w:p>
            <w:r>
              <w:rPr>
                <w:sz w:val="18"/>
              </w:rPr>
              <w:t>Gerçek acil durum video ve haberlerini göstererek konunun ciddiyetini vurgulayın</w:t>
            </w:r>
          </w:p>
        </w:tc>
      </w:tr>
      <w:tr>
        <w:tc>
          <w:tcPr>
            <w:tcW w:type="dxa" w:w="4819"/>
          </w:tcPr>
          <w:p>
            <w:r>
              <w:rPr>
                <w:sz w:val="18"/>
              </w:rPr>
              <w:t>Demo yangın söndürücü bulunamıyor</w:t>
            </w:r>
          </w:p>
        </w:tc>
        <w:tc>
          <w:tcPr>
            <w:tcW w:type="dxa" w:w="4819"/>
          </w:tcPr>
          <w:p>
            <w:r>
              <w:rPr>
                <w:sz w:val="18"/>
              </w:rPr>
              <w:t>Video gösterimi ile PASS tekniği anlatılabilir ve söndürücü parçaları fotoğraflarla gösterilebilir</w:t>
            </w:r>
          </w:p>
        </w:tc>
      </w:tr>
    </w:tbl>
    <w:p/>
    <w:p>
      <w:r>
        <w:rPr>
          <w:b/>
          <w:color w:val="1B2A4A"/>
          <w:sz w:val="20"/>
        </w:rPr>
        <w:t xml:space="preserve">Zaman Yönetimi: </w:t>
      </w:r>
      <w:r>
        <w:rPr>
          <w:sz w:val="20"/>
        </w:rPr>
        <w:t>Canlandırma etkinliği heyecan verici olacağı için zamana dikkat edin; her gruba eşit süre verin.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Tatbikat yapılamıyorsa masa başı tatbikatı (tabletop exercise) yöntemiyle senaryolar tartışılabilir ve müdahale planları yazılı olarak hazırlanabilir.</w:t>
            </w:r>
          </w:p>
        </w:tc>
      </w:tr>
    </w:tbl>
    <w:p/>
    <w:p>
      <w:r>
        <w:br w:type="page"/>
      </w:r>
    </w:p>
    <w:sectPr w:rsidR="00FC693F" w:rsidRPr="0006063C" w:rsidSect="00034616">
      <w:pgSz w:w="11906" w:h="16838"/>
      <w:pgMar w:top="1020" w:right="1134" w:bottom="102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76" w:lineRule="auto"/>
    </w:pPr>
    <w:rPr>
      <w:rFonts w:ascii="Calibri" w:hAnsi="Calibri"/>
      <w:color w:val="333333"/>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