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2: Yapay Zekâya Giriş</w:t>
      </w:r>
    </w:p>
    <w:p>
      <w:pPr>
        <w:jc w:val="center"/>
      </w:pPr>
      <w:r>
        <w:rPr>
          <w:color w:val="757575"/>
          <w:sz w:val="28"/>
        </w:rPr>
        <w:t>13-16.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2: Yapay Zekâya Giriş / 13-16.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13. Saat</w:t>
            </w:r>
          </w:p>
        </w:tc>
        <w:tc>
          <w:tcPr>
            <w:tcW w:type="dxa" w:w="3213"/>
          </w:tcPr>
          <w:p>
            <w:r>
              <w:rPr>
                <w:sz w:val="18"/>
              </w:rPr>
              <w:t>Veri Madenciliği ve Temel İstatistik</w:t>
            </w:r>
          </w:p>
        </w:tc>
        <w:tc>
          <w:tcPr>
            <w:tcW w:type="dxa" w:w="3213"/>
          </w:tcPr>
          <w:p>
            <w:r>
              <w:rPr>
                <w:sz w:val="18"/>
              </w:rPr>
              <w:t>45 dk</w:t>
            </w:r>
          </w:p>
        </w:tc>
      </w:tr>
      <w:tr>
        <w:tc>
          <w:tcPr>
            <w:tcW w:type="dxa" w:w="3213"/>
          </w:tcPr>
          <w:p>
            <w:r>
              <w:rPr>
                <w:sz w:val="18"/>
              </w:rPr>
              <w:t>14. Saat</w:t>
            </w:r>
          </w:p>
        </w:tc>
        <w:tc>
          <w:tcPr>
            <w:tcW w:type="dxa" w:w="3213"/>
          </w:tcPr>
          <w:p>
            <w:r>
              <w:rPr>
                <w:sz w:val="18"/>
              </w:rPr>
              <w:t>Makine Öğrenmesi Temelleri ve Türleri</w:t>
            </w:r>
          </w:p>
        </w:tc>
        <w:tc>
          <w:tcPr>
            <w:tcW w:type="dxa" w:w="3213"/>
          </w:tcPr>
          <w:p>
            <w:r>
              <w:rPr>
                <w:sz w:val="18"/>
              </w:rPr>
              <w:t>45 dk</w:t>
            </w:r>
          </w:p>
        </w:tc>
      </w:tr>
      <w:tr>
        <w:tc>
          <w:tcPr>
            <w:tcW w:type="dxa" w:w="3213"/>
          </w:tcPr>
          <w:p>
            <w:r>
              <w:rPr>
                <w:sz w:val="18"/>
              </w:rPr>
              <w:t>15. Saat</w:t>
            </w:r>
          </w:p>
        </w:tc>
        <w:tc>
          <w:tcPr>
            <w:tcW w:type="dxa" w:w="3213"/>
          </w:tcPr>
          <w:p>
            <w:r>
              <w:rPr>
                <w:sz w:val="18"/>
              </w:rPr>
              <w:t>Derin Öğrenme ve Yapay Sinir Ağları</w:t>
            </w:r>
          </w:p>
        </w:tc>
        <w:tc>
          <w:tcPr>
            <w:tcW w:type="dxa" w:w="3213"/>
          </w:tcPr>
          <w:p>
            <w:r>
              <w:rPr>
                <w:sz w:val="18"/>
              </w:rPr>
              <w:t>45 dk</w:t>
            </w:r>
          </w:p>
        </w:tc>
      </w:tr>
      <w:tr>
        <w:tc>
          <w:tcPr>
            <w:tcW w:type="dxa" w:w="3213"/>
          </w:tcPr>
          <w:p>
            <w:r>
              <w:rPr>
                <w:sz w:val="18"/>
              </w:rPr>
              <w:t>16. Saat</w:t>
            </w:r>
          </w:p>
        </w:tc>
        <w:tc>
          <w:tcPr>
            <w:tcW w:type="dxa" w:w="3213"/>
          </w:tcPr>
          <w:p>
            <w:r>
              <w:rPr>
                <w:sz w:val="18"/>
              </w:rPr>
              <w:t>YZ-MÖ-DÖ İlişkisi, Model Metrikleri ve Değerlendirme</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13. SAAT  ━━━</w:t>
      </w:r>
    </w:p>
    <w:p>
      <w:pPr>
        <w:jc w:val="center"/>
      </w:pPr>
      <w:r>
        <w:rPr>
          <w:color w:val="2C6FAD"/>
          <w:sz w:val="32"/>
        </w:rPr>
        <w:t>Veri Madenciliği ve Temel İstatistik</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Veri madenciliği süreçlerini açıklar; merkezi eğilim ölçülerini (ortalama, mod, medyan) hesaplar ve yorumlar; basit bir veri analizi uygulaması gerçekleştirir.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M2-K13</w:t>
            </w:r>
          </w:p>
        </w:tc>
        <w:tc>
          <w:tcPr>
            <w:tcW w:type="dxa" w:w="3213"/>
          </w:tcPr>
          <w:p>
            <w:r>
              <w:rPr>
                <w:sz w:val="18"/>
              </w:rPr>
              <w:t>Veri madenciliğinin tanımını yapar ve CRISP-DM süreç modelini açıklar</w:t>
            </w:r>
          </w:p>
        </w:tc>
        <w:tc>
          <w:tcPr>
            <w:tcW w:type="dxa" w:w="3213"/>
          </w:tcPr>
          <w:p>
            <w:r>
              <w:rPr>
                <w:sz w:val="18"/>
              </w:rPr>
              <w:t>Bilgi</w:t>
            </w:r>
          </w:p>
        </w:tc>
      </w:tr>
      <w:tr>
        <w:tc>
          <w:tcPr>
            <w:tcW w:type="dxa" w:w="3213"/>
          </w:tcPr>
          <w:p>
            <w:r>
              <w:rPr>
                <w:sz w:val="18"/>
              </w:rPr>
              <w:t>M2-K14</w:t>
            </w:r>
          </w:p>
        </w:tc>
        <w:tc>
          <w:tcPr>
            <w:tcW w:type="dxa" w:w="3213"/>
          </w:tcPr>
          <w:p>
            <w:r>
              <w:rPr>
                <w:sz w:val="18"/>
              </w:rPr>
              <w:t>Merkezi eğilim ölçülerini (ortalama, medyan, mod) hesaplar ve uygun olanı seçer</w:t>
            </w:r>
          </w:p>
        </w:tc>
        <w:tc>
          <w:tcPr>
            <w:tcW w:type="dxa" w:w="3213"/>
          </w:tcPr>
          <w:p>
            <w:r>
              <w:rPr>
                <w:sz w:val="18"/>
              </w:rPr>
              <w:t>Uygulama</w:t>
            </w:r>
          </w:p>
        </w:tc>
      </w:tr>
      <w:tr>
        <w:tc>
          <w:tcPr>
            <w:tcW w:type="dxa" w:w="3213"/>
          </w:tcPr>
          <w:p>
            <w:r>
              <w:rPr>
                <w:sz w:val="18"/>
              </w:rPr>
              <w:t>M2-K15</w:t>
            </w:r>
          </w:p>
        </w:tc>
        <w:tc>
          <w:tcPr>
            <w:tcW w:type="dxa" w:w="3213"/>
          </w:tcPr>
          <w:p>
            <w:r>
              <w:rPr>
                <w:sz w:val="18"/>
              </w:rPr>
              <w:t>Gerçek bir veri seti üzerinde temel istatistiksel analiz gerçekleştirir</w:t>
            </w:r>
          </w:p>
        </w:tc>
        <w:tc>
          <w:tcPr>
            <w:tcW w:type="dxa" w:w="3213"/>
          </w:tcPr>
          <w:p>
            <w:r>
              <w:rPr>
                <w:sz w:val="18"/>
              </w:rPr>
              <w:t>Uygulama</w:t>
            </w:r>
          </w:p>
        </w:tc>
      </w:tr>
      <w:tr>
        <w:tc>
          <w:tcPr>
            <w:tcW w:type="dxa" w:w="3213"/>
          </w:tcPr>
          <w:p>
            <w:r>
              <w:rPr>
                <w:sz w:val="18"/>
              </w:rPr>
              <w:t>M2-K16</w:t>
            </w:r>
          </w:p>
        </w:tc>
        <w:tc>
          <w:tcPr>
            <w:tcW w:type="dxa" w:w="3213"/>
          </w:tcPr>
          <w:p>
            <w:r>
              <w:rPr>
                <w:sz w:val="18"/>
              </w:rPr>
              <w:t>Veri madenciliği ile makine öğrenmesi arasındaki ilişkiyi açıklar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Veri bilimi temel kavramları ve veri türleri (Saat 12)</w:t>
      </w:r>
    </w:p>
    <w:p>
      <w:pPr>
        <w:spacing w:before="200"/>
      </w:pPr>
      <w:r>
        <w:rPr>
          <w:b/>
          <w:color w:val="757575"/>
          <w:sz w:val="24"/>
        </w:rPr>
        <w:t xml:space="preserve">  Öğrencinin Bilmesi Gerekenler</w:t>
      </w:r>
    </w:p>
    <w:p>
      <w:pPr>
        <w:pStyle w:val="ListBullet"/>
      </w:pPr>
      <w:r>
        <w:rPr>
          <w:sz w:val="20"/>
        </w:rPr>
        <w:t>Veri biliminin tanımı ve kapsamı</w:t>
      </w:r>
    </w:p>
    <w:p>
      <w:pPr>
        <w:pStyle w:val="ListBullet"/>
      </w:pPr>
      <w:r>
        <w:rPr>
          <w:sz w:val="20"/>
        </w:rPr>
        <w:t>Yapılandırılmış, yarı-yapılandırılmış ve yapılandırılmamış veri türleri</w:t>
      </w:r>
    </w:p>
    <w:p>
      <w:pPr>
        <w:pStyle w:val="ListBullet"/>
      </w:pPr>
      <w:r>
        <w:rPr>
          <w:sz w:val="20"/>
        </w:rPr>
        <w:t>Temel Excel/hesap tablosu kullanımı</w:t>
      </w:r>
    </w:p>
    <w:p>
      <w:pPr>
        <w:pStyle w:val="ListBullet"/>
      </w:pPr>
      <w:r>
        <w:rPr>
          <w:sz w:val="20"/>
        </w:rPr>
        <w:t>Ortalama, medyan, mod kavramlarına giriş düzeyinde aşinalık</w:t>
      </w:r>
    </w:p>
    <w:p>
      <w:pPr>
        <w:spacing w:before="200"/>
      </w:pPr>
      <w:r>
        <w:rPr>
          <w:b/>
          <w:color w:val="757575"/>
          <w:sz w:val="24"/>
        </w:rPr>
        <w:t xml:space="preserve">  Olası Kavram Yanılgıları</w:t>
      </w:r>
    </w:p>
    <w:p>
      <w:pPr>
        <w:pStyle w:val="ListBullet"/>
      </w:pPr>
      <w:r>
        <w:rPr>
          <w:sz w:val="20"/>
        </w:rPr>
        <w:t>Veri madenciliği sadece büyük şirketler içindir - Küçük veri setlerinde de veri madenciliği teknikleri kullanılabilir ve değerli sonuçlar elde edilebilir</w:t>
      </w:r>
    </w:p>
    <w:p>
      <w:pPr>
        <w:pStyle w:val="ListBullet"/>
      </w:pPr>
      <w:r>
        <w:rPr>
          <w:sz w:val="20"/>
        </w:rPr>
        <w:t>Ortalama her zaman en iyi merkezi eğilim ölçüsüdür - Aykırı değerler varsa medyan, kategorik verilerde mod daha uygun olabilir</w:t>
      </w:r>
    </w:p>
    <w:p>
      <w:pPr>
        <w:pStyle w:val="ListBullet"/>
      </w:pPr>
      <w:r>
        <w:rPr>
          <w:sz w:val="20"/>
        </w:rPr>
        <w:t>Veri madenciliği ile veri analizi aynı şeydir - Veri madenciliği büyük veri kümelerinde gizli kalıpları keşfetmeye odaklanırken, veri analizi daha genel bir süreçtir</w:t>
      </w:r>
    </w:p>
    <w:p>
      <w:pPr>
        <w:spacing w:before="200"/>
      </w:pPr>
      <w:r>
        <w:rPr>
          <w:b/>
          <w:color w:val="757575"/>
          <w:sz w:val="24"/>
        </w:rPr>
        <w:t xml:space="preserve">  Hazırlık Materyalleri</w:t>
      </w:r>
    </w:p>
    <w:p>
      <w:pPr>
        <w:pStyle w:val="ListBullet"/>
      </w:pPr>
      <w:r>
        <w:rPr>
          <w:sz w:val="20"/>
        </w:rPr>
        <w:t>CRISP-DM süreç şeması posteri</w:t>
      </w:r>
    </w:p>
    <w:p>
      <w:pPr>
        <w:pStyle w:val="ListBullet"/>
      </w:pPr>
      <w:r>
        <w:rPr>
          <w:sz w:val="20"/>
        </w:rPr>
        <w:t>Örnek veri setleri (CSV formatında)</w:t>
      </w:r>
    </w:p>
    <w:p>
      <w:pPr>
        <w:pStyle w:val="ListBullet"/>
      </w:pPr>
      <w:r>
        <w:rPr>
          <w:sz w:val="20"/>
        </w:rPr>
        <w:t>Hesap tablosu yazılımı (Excel/Google Sheets)</w:t>
      </w:r>
    </w:p>
    <w:p>
      <w:pPr>
        <w:pStyle w:val="ListBullet"/>
      </w:pPr>
      <w:r>
        <w:rPr>
          <w:sz w:val="20"/>
        </w:rPr>
        <w:t>Merkezi eğilim ölçüleri hesaplama kartı</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süpermarket zinciri, milyonlarca satış fişini analiz ederek 'cuma akşamları bebek bezi alan erkekler genellikle bira da alıyor' keşfini yapıyor ve bu iki ürünü yan yana konumlandırarak satışları artırıyor. Bu tür gizli kalıpları bulmaya ne denir?</w:t>
      </w:r>
    </w:p>
    <w:p>
      <w:r>
        <w:rPr>
          <w:b/>
          <w:color w:val="1B2A4A"/>
          <w:sz w:val="20"/>
        </w:rPr>
        <w:t xml:space="preserve">Günlük Hayat Bağlantısı: </w:t>
      </w:r>
      <w:r>
        <w:rPr>
          <w:sz w:val="20"/>
        </w:rPr>
        <w:t>Bir arkeolog toprağı kazarak gömülü hazineleri bulur. Veri madencisi de büyük veri yığınlarını 'kazarak' gizli kalmış değerli bilgileri ortaya çıkarır. Tıpkı altın madenciliği gibi, veri madenciliğinde de tonlarca 'toprak' (veri) içinden değerli 'altınları' (kalıpları, ilişkileri) bulmak gerekir.</w:t>
      </w:r>
    </w:p>
    <w:p>
      <w:pPr>
        <w:spacing w:before="200"/>
      </w:pPr>
      <w:r>
        <w:rPr>
          <w:b/>
          <w:color w:val="2C6FAD"/>
          <w:sz w:val="24"/>
        </w:rPr>
        <w:t xml:space="preserve">  Ön Bilgi Yoklama Soruları</w:t>
      </w:r>
    </w:p>
    <w:p>
      <w:r>
        <w:rPr>
          <w:b/>
          <w:color w:val="2C6FAD"/>
          <w:sz w:val="20"/>
        </w:rPr>
        <w:t xml:space="preserve">  1. </w:t>
      </w:r>
      <w:r>
        <w:rPr>
          <w:sz w:val="20"/>
        </w:rPr>
        <w:t>Veri bilimi ile veri madenciliği arasındaki fark nedir?</w:t>
      </w:r>
    </w:p>
    <w:p>
      <w:r>
        <w:rPr>
          <w:b/>
          <w:color w:val="2C6FAD"/>
          <w:sz w:val="20"/>
        </w:rPr>
        <w:t xml:space="preserve">  2. </w:t>
      </w:r>
      <w:r>
        <w:rPr>
          <w:sz w:val="20"/>
        </w:rPr>
        <w:t>Ortalama, medyan ve mod ne anlama gelir? Hatırlıyor musunuz?</w:t>
      </w:r>
    </w:p>
    <w:p>
      <w:r>
        <w:rPr>
          <w:b/>
          <w:color w:val="2C6FAD"/>
          <w:sz w:val="20"/>
        </w:rPr>
        <w:t xml:space="preserve">  3. </w:t>
      </w:r>
      <w:r>
        <w:rPr>
          <w:sz w:val="20"/>
        </w:rPr>
        <w:t>Neden bazı durumlarda ortalama yanıltıcı olabilir?</w:t>
      </w:r>
    </w:p>
    <w:p>
      <w:pPr>
        <w:spacing w:before="200"/>
      </w:pPr>
      <w:r>
        <w:rPr>
          <w:b/>
          <w:color w:val="2C6FAD"/>
          <w:sz w:val="24"/>
        </w:rPr>
        <w:t xml:space="preserve">  Motivasyon Etkinliği: "Gizli Kalıp Avcıları"</w:t>
      </w:r>
    </w:p>
    <w:p>
      <w:r>
        <w:rPr>
          <w:b/>
          <w:color w:val="1B2A4A"/>
          <w:sz w:val="20"/>
        </w:rPr>
        <w:t xml:space="preserve">Açıklama: </w:t>
      </w:r>
      <w:r>
        <w:rPr>
          <w:sz w:val="20"/>
        </w:rPr>
        <w:t>Kursiyerlere basit bir veri tablosu verilir ve gizli ilişkileri/kalıpları bulmaya çalışırlar.</w:t>
      </w:r>
    </w:p>
    <w:p>
      <w:r>
        <w:rPr>
          <w:b/>
          <w:color w:val="1B2A4A"/>
          <w:sz w:val="20"/>
        </w:rPr>
        <w:t xml:space="preserve">Yönerge: </w:t>
      </w:r>
      <w:r>
        <w:rPr>
          <w:sz w:val="20"/>
        </w:rPr>
        <w:t>Eğitmen tahtaya bir sınıfın 20 öğrencisine ait şu verileri yazar: Uyku süresi (saat), günlük ekran süresi (saat), sınav notu. Kursiyerler bu veriye bakarak 'Uyku süresi ile sınav notu arasında bir ilişki var mı? Ekran süresi ile not arasında?' gibi gizli kalıpları bulmaya çalışır.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okul müdürü son 3 yılın sınav verilerini size veriyor: Ders, dönem, sınıf ortalaması, devamsızlık oranı, öğretmen deneyim yılı. Müdür 'Başarıyı en çok ne etkiliyor?' diye soruyor. Bu verileri nasıl analiz edersiniz? Hangi gizli kalıpları ararsınız?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"Veri Madenciliği Süreç Keşfi"</w:t>
      </w:r>
    </w:p>
    <w:p>
      <w:r>
        <w:rPr>
          <w:b/>
          <w:color w:val="1B2A4A"/>
          <w:sz w:val="20"/>
        </w:rPr>
        <w:t xml:space="preserve">Türü: </w:t>
      </w:r>
      <w:r>
        <w:rPr>
          <w:sz w:val="20"/>
        </w:rPr>
        <w:t>Grup araştırması ve uygulama</w:t>
      </w:r>
    </w:p>
    <w:p>
      <w:r>
        <w:rPr>
          <w:b/>
          <w:color w:val="1B2A4A"/>
          <w:sz w:val="20"/>
        </w:rPr>
        <w:t xml:space="preserve">Amacı: </w:t>
      </w:r>
      <w:r>
        <w:rPr>
          <w:sz w:val="20"/>
        </w:rPr>
        <w:t>CRISP-DM süreç modelini keşfetme ve merkezi eğilim ölçülerini gerçek veri üzerinde hesaplama</w:t>
      </w:r>
    </w:p>
    <w:p>
      <w:r>
        <w:rPr>
          <w:b/>
          <w:color w:val="1B2A4A"/>
          <w:sz w:val="20"/>
        </w:rPr>
        <w:t xml:space="preserve">Malzemeler: </w:t>
      </w:r>
      <w:r>
        <w:rPr>
          <w:sz w:val="20"/>
        </w:rPr>
        <w:t>Hesap tablosu yazılımı, örnek veri seti (sınıf sınav notları), CRISP-DM şeması</w:t>
      </w:r>
    </w:p>
    <w:p>
      <w:pPr>
        <w:spacing w:before="200"/>
      </w:pPr>
      <w:r>
        <w:rPr>
          <w:b/>
          <w:color w:val="007A7A"/>
          <w:sz w:val="24"/>
        </w:rPr>
        <w:t xml:space="preserve">  Yönerge Adımları</w:t>
      </w:r>
    </w:p>
    <w:p>
      <w:r>
        <w:rPr>
          <w:b/>
          <w:color w:val="007A7A"/>
          <w:sz w:val="20"/>
        </w:rPr>
        <w:t xml:space="preserve">  1. </w:t>
      </w:r>
      <w:r>
        <w:rPr>
          <w:sz w:val="20"/>
        </w:rPr>
        <w:t>CRISP-DM sürecinin 6 aşamasını araştırın: İş anlama, veri anlama, veri hazırlama, modelleme, değerlendirme, yayınlama</w:t>
      </w:r>
    </w:p>
    <w:p>
      <w:r>
        <w:rPr>
          <w:b/>
          <w:color w:val="007A7A"/>
          <w:sz w:val="20"/>
        </w:rPr>
        <w:t xml:space="preserve">  2. </w:t>
      </w:r>
      <w:r>
        <w:rPr>
          <w:sz w:val="20"/>
        </w:rPr>
        <w:t>Verilen sınav notları veri setini inceleyin (20 öğrenci, 5 ders)</w:t>
      </w:r>
    </w:p>
    <w:p>
      <w:r>
        <w:rPr>
          <w:b/>
          <w:color w:val="007A7A"/>
          <w:sz w:val="20"/>
        </w:rPr>
        <w:t xml:space="preserve">  3. </w:t>
      </w:r>
      <w:r>
        <w:rPr>
          <w:sz w:val="20"/>
        </w:rPr>
        <w:t>Her ders için ortalama, medyan ve modu hesaplayın</w:t>
      </w:r>
    </w:p>
    <w:p>
      <w:r>
        <w:rPr>
          <w:b/>
          <w:color w:val="007A7A"/>
          <w:sz w:val="20"/>
        </w:rPr>
        <w:t xml:space="preserve">  4. </w:t>
      </w:r>
      <w:r>
        <w:rPr>
          <w:sz w:val="20"/>
        </w:rPr>
        <w:t>Hangi ölçü hangi durumda daha uygun? Tartışın ve gerekçelerinizi yazın</w:t>
      </w:r>
    </w:p>
    <w:p>
      <w:r>
        <w:rPr>
          <w:b/>
          <w:color w:val="1B2A4A"/>
          <w:sz w:val="20"/>
        </w:rPr>
        <w:t xml:space="preserve">Öğrenci Rolü: </w:t>
      </w:r>
      <w:r>
        <w:rPr>
          <w:sz w:val="20"/>
        </w:rPr>
        <w:t>CRISP-DM sürecini araştırır, veri seti üzerinde istatistik hesaplamalar yapar</w:t>
      </w:r>
    </w:p>
    <w:p>
      <w:r>
        <w:rPr>
          <w:b/>
          <w:color w:val="1B2A4A"/>
          <w:sz w:val="20"/>
        </w:rPr>
        <w:t xml:space="preserve">Öğretmen Rolü: </w:t>
      </w:r>
      <w:r>
        <w:rPr>
          <w:sz w:val="20"/>
        </w:rPr>
        <w:t>Süreç modelini somut örneklerle açıklar, hesaplama hatalarını düzeltir</w:t>
      </w:r>
    </w:p>
    <w:p>
      <w:r>
        <w:rPr>
          <w:b/>
          <w:color w:val="1B2A4A"/>
          <w:sz w:val="20"/>
        </w:rPr>
        <w:t xml:space="preserve">Beklenen Ürün: </w:t>
      </w:r>
      <w:r>
        <w:rPr>
          <w:sz w:val="20"/>
        </w:rPr>
        <w:t>CRISP-DM süreç özeti ve merkezi eğilim ölçüleri hesaplama tablosu</w:t>
      </w:r>
    </w:p>
    <w:p>
      <w:pPr>
        <w:spacing w:before="200"/>
      </w:pPr>
      <w:r>
        <w:rPr>
          <w:b/>
          <w:color w:val="007A7A"/>
          <w:sz w:val="24"/>
        </w:rPr>
        <w:t xml:space="preserve">  Araştırma Soruları</w:t>
      </w:r>
    </w:p>
    <w:p>
      <w:r>
        <w:rPr>
          <w:b/>
          <w:color w:val="007A7A"/>
          <w:sz w:val="20"/>
        </w:rPr>
        <w:t xml:space="preserve">  1. </w:t>
      </w:r>
      <w:r>
        <w:rPr>
          <w:sz w:val="20"/>
        </w:rPr>
        <w:t>CRISP-DM modelindeki her aşamada ne yapılır?</w:t>
      </w:r>
    </w:p>
    <w:p>
      <w:r>
        <w:rPr>
          <w:b/>
          <w:color w:val="007A7A"/>
          <w:sz w:val="20"/>
        </w:rPr>
        <w:t xml:space="preserve">  2. </w:t>
      </w:r>
      <w:r>
        <w:rPr>
          <w:sz w:val="20"/>
        </w:rPr>
        <w:t>Ortalama yerine medyan kullanmanın avantajlı olduğu durumlar nelerdir?</w:t>
      </w:r>
    </w:p>
    <w:p>
      <w:r>
        <w:rPr>
          <w:b/>
          <w:color w:val="1B2A4A"/>
          <w:sz w:val="20"/>
        </w:rPr>
        <w:t xml:space="preserve">Grupla Çalışma Kuralları: </w:t>
      </w:r>
      <w:r>
        <w:rPr>
          <w:sz w:val="20"/>
        </w:rPr>
        <w:t>Hesaplamalar formüllerle gösterilmeli; sadece sonuç değil, hesaplama süreci de yazılmalıdır.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Veri Madenciliği</w:t>
            </w:r>
          </w:p>
        </w:tc>
        <w:tc>
          <w:tcPr>
            <w:tcW w:type="dxa" w:w="2409"/>
          </w:tcPr>
          <w:p>
            <w:r>
              <w:rPr>
                <w:sz w:val="18"/>
              </w:rPr>
              <w:t>Büyük veri kümelerinde gizli kalmış anlamlı kalıpları, ilişkileri ve bilgileri keşfetmek için istatistik, makine öğrenmesi ve veritabanı tekniklerinin kullanılması</w:t>
            </w:r>
          </w:p>
        </w:tc>
        <w:tc>
          <w:tcPr>
            <w:tcW w:type="dxa" w:w="2409"/>
          </w:tcPr>
          <w:p>
            <w:r>
              <w:rPr>
                <w:sz w:val="18"/>
              </w:rPr>
              <w:t>Müşteri segmentasyonu, sepet analizi (birliktelik kuralları), dolandırıcılık tespiti, churn tahmini</w:t>
            </w:r>
          </w:p>
        </w:tc>
        <w:tc>
          <w:tcPr>
            <w:tcW w:type="dxa" w:w="2409"/>
          </w:tcPr>
          <w:p>
            <w:r>
              <w:rPr>
                <w:sz w:val="18"/>
              </w:rPr>
              <w:t>Veri madenciliği = veri bilimi + makine öğrenmesi + istatistik; amacı veriden değerli bilgi çıkarmaktır</w:t>
            </w:r>
          </w:p>
        </w:tc>
      </w:tr>
      <w:tr>
        <w:tc>
          <w:tcPr>
            <w:tcW w:type="dxa" w:w="2409"/>
          </w:tcPr>
          <w:p>
            <w:r>
              <w:rPr>
                <w:sz w:val="18"/>
              </w:rPr>
              <w:t>CRISP-DM</w:t>
            </w:r>
          </w:p>
        </w:tc>
        <w:tc>
          <w:tcPr>
            <w:tcW w:type="dxa" w:w="2409"/>
          </w:tcPr>
          <w:p>
            <w:r>
              <w:rPr>
                <w:sz w:val="18"/>
              </w:rPr>
              <w:t>Cross-Industry Standard Process for Data Mining: Veri madenciliği projelerinin standart süreç modeli; 6 aşamadan oluşur</w:t>
            </w:r>
          </w:p>
        </w:tc>
        <w:tc>
          <w:tcPr>
            <w:tcW w:type="dxa" w:w="2409"/>
          </w:tcPr>
          <w:p>
            <w:r>
              <w:rPr>
                <w:sz w:val="18"/>
              </w:rPr>
              <w:t>1) İş anlama, 2) Veri anlama, 3) Veri hazırlama, 4) Modelleme, 5) Değerlendirme, 6) Yayınlama</w:t>
            </w:r>
          </w:p>
        </w:tc>
        <w:tc>
          <w:tcPr>
            <w:tcW w:type="dxa" w:w="2409"/>
          </w:tcPr>
          <w:p>
            <w:r>
              <w:rPr>
                <w:sz w:val="18"/>
              </w:rPr>
              <w:t>Dünya genelinde en yaygın veri madenciliği metodolojisidir; endüstriden bağımsız çalışır</w:t>
            </w:r>
          </w:p>
        </w:tc>
      </w:tr>
      <w:tr>
        <w:tc>
          <w:tcPr>
            <w:tcW w:type="dxa" w:w="2409"/>
          </w:tcPr>
          <w:p>
            <w:r>
              <w:rPr>
                <w:sz w:val="18"/>
              </w:rPr>
              <w:t>Ortalama (Mean)</w:t>
            </w:r>
          </w:p>
        </w:tc>
        <w:tc>
          <w:tcPr>
            <w:tcW w:type="dxa" w:w="2409"/>
          </w:tcPr>
          <w:p>
            <w:r>
              <w:rPr>
                <w:sz w:val="18"/>
              </w:rPr>
              <w:t>Tüm değerlerin toplamının değer sayısına bölünmesiyle elde edilen merkezi eğilim ölçüsü</w:t>
            </w:r>
          </w:p>
        </w:tc>
        <w:tc>
          <w:tcPr>
            <w:tcW w:type="dxa" w:w="2409"/>
          </w:tcPr>
          <w:p>
            <w:r>
              <w:rPr>
                <w:sz w:val="18"/>
              </w:rPr>
              <w:t>Notlar: 60, 70, 80, 90 ise Ortalama = (60+70+80+90)/4 = 75</w:t>
            </w:r>
          </w:p>
        </w:tc>
        <w:tc>
          <w:tcPr>
            <w:tcW w:type="dxa" w:w="2409"/>
          </w:tcPr>
          <w:p>
            <w:r>
              <w:rPr>
                <w:sz w:val="18"/>
              </w:rPr>
              <w:t>Aykırı değerlerden (uç değerler) çok etkilenir; maaş gibi çarpık dağılımlarda yanıltıcı olabilir</w:t>
            </w:r>
          </w:p>
        </w:tc>
      </w:tr>
      <w:tr>
        <w:tc>
          <w:tcPr>
            <w:tcW w:type="dxa" w:w="2409"/>
          </w:tcPr>
          <w:p>
            <w:r>
              <w:rPr>
                <w:sz w:val="18"/>
              </w:rPr>
              <w:t>Medyan</w:t>
            </w:r>
          </w:p>
        </w:tc>
        <w:tc>
          <w:tcPr>
            <w:tcW w:type="dxa" w:w="2409"/>
          </w:tcPr>
          <w:p>
            <w:r>
              <w:rPr>
                <w:sz w:val="18"/>
              </w:rPr>
              <w:t>Veriler küçükten büyüğe sıralandığında tam ortaya düşen değer; tek sayıda veri varsa ortadaki, çift sayıda ise ortadaki iki değerin ortalaması</w:t>
            </w:r>
          </w:p>
        </w:tc>
        <w:tc>
          <w:tcPr>
            <w:tcW w:type="dxa" w:w="2409"/>
          </w:tcPr>
          <w:p>
            <w:r>
              <w:rPr>
                <w:sz w:val="18"/>
              </w:rPr>
              <w:t>Veriler: 10, 20, 30, 40, 100 ise Medyan = 30 (ortadaki değer). Ortalama ise 40 olurdu, çok farklı!</w:t>
            </w:r>
          </w:p>
        </w:tc>
        <w:tc>
          <w:tcPr>
            <w:tcW w:type="dxa" w:w="2409"/>
          </w:tcPr>
          <w:p>
            <w:r>
              <w:rPr>
                <w:sz w:val="18"/>
              </w:rPr>
              <w:t>Aykırı değerlerden etkilenmez; gelir dağılımı gibi çarpık verilerde ortalamadan daha güvenilir bir merkez ölçüsüdür</w:t>
            </w:r>
          </w:p>
        </w:tc>
      </w:tr>
      <w:tr>
        <w:tc>
          <w:tcPr>
            <w:tcW w:type="dxa" w:w="2409"/>
          </w:tcPr>
          <w:p>
            <w:r>
              <w:rPr>
                <w:sz w:val="18"/>
              </w:rPr>
              <w:t>Mod</w:t>
            </w:r>
          </w:p>
        </w:tc>
        <w:tc>
          <w:tcPr>
            <w:tcW w:type="dxa" w:w="2409"/>
          </w:tcPr>
          <w:p>
            <w:r>
              <w:rPr>
                <w:sz w:val="18"/>
              </w:rPr>
              <w:t>Bir veri setinde en sık tekrar eden değer; birden fazla mod olabilir (bimodal, multimodal) veya hiç olmayabilir</w:t>
            </w:r>
          </w:p>
        </w:tc>
        <w:tc>
          <w:tcPr>
            <w:tcW w:type="dxa" w:w="2409"/>
          </w:tcPr>
          <w:p>
            <w:r>
              <w:rPr>
                <w:sz w:val="18"/>
              </w:rPr>
              <w:t>Veriler: Kırmızı, Mavi, Kırmızı, Yeşil, Kırmızı ise Mod = Kırmızı (3 kez tekrar)</w:t>
            </w:r>
          </w:p>
        </w:tc>
        <w:tc>
          <w:tcPr>
            <w:tcW w:type="dxa" w:w="2409"/>
          </w:tcPr>
          <w:p>
            <w:r>
              <w:rPr>
                <w:sz w:val="18"/>
              </w:rPr>
              <w:t>Kategorik (nitel) verilerde kullanılabilen tek merkezi eğilim ölçüsüdür; sayısal verilerde de kullanılır</w:t>
            </w:r>
          </w:p>
        </w:tc>
      </w:tr>
    </w:tbl>
    <w:p/>
    <w:p>
      <w:pPr>
        <w:spacing w:before="200"/>
      </w:pPr>
      <w:r>
        <w:rPr>
          <w:b/>
          <w:color w:val="E65C00"/>
          <w:sz w:val="24"/>
        </w:rPr>
        <w:t xml:space="preserve">  Konu Anlatımı</w:t>
      </w:r>
    </w:p>
    <w:p>
      <w:r>
        <w:rPr>
          <w:sz w:val="20"/>
        </w:rPr>
        <w:t>Veri Madenciliği Nedir ve Neden Önemlidir? Veri madenciliği, büyük miktardaki verinin içinde gizlenmiş anlamlı kalıpları, ilişkileri ve trendleri otomatik veya yarı-otomatik yöntemlerle keşfetme sürecidir. Geleneksel veri analizinde 'ne oldu?' sorusuna cevap aranırken, veri madenciliğinde 'neden oldu?', 'tekrar olacak mı?' ve 'ne yapmalıyız?' sorularına da yanıt aranır. Veri madenciliği teknikleri: Sınıflandırma (verilen bir kaydı kategoriye atama), Kümeleme (benzer kayıtları gruplama), Birliktelik analizi (birlikte gerçekleşen olayları bulma), Regresyon (sayısal değer tahmini), Anomali tespiti (normal dışı durumları bulma).</w:t>
      </w:r>
    </w:p>
    <w:p>
      <w:r>
        <w:rPr>
          <w:sz w:val="20"/>
        </w:rPr>
        <w:t>CRISP-DM Süreci: 1) İş Anlama: Projenin hedeflerini ve gereksinimlerini belirleme. Soru: 'Hangi problemi çözmek istiyoruz?' 2) Veri Anlama: Mevcut verileri toplama ve inceleme. Verinin boyutunu, yapısını, kalitesini anlama. 3) Veri Hazırlama: Veriyi temizleme, dönüştürme, birleştirme, özellik seçimi. Zamanın %60-80'i burada harcanır. 4) Modelleme: Uygun algoritma seçimi ve model oluşturma. Farklı modeller denenir ve karşılaştırılır. 5) Değerlendirme: Modelin iş hedeflerini karşılayıp karşılamadığını kontrol etme. Doğruluk, kesinlik gibi metrikleri inceleme. 6) Yayınlama (Deployment): Modeli gerçek ortamda uygulamaya alma ve sürdürme.</w:t>
      </w:r>
    </w:p>
    <w:p>
      <w:r>
        <w:rPr>
          <w:sz w:val="20"/>
        </w:rPr>
        <w:t>Merkezi Eğilim Ölçüleri Detaylı Anlatım: Ortalama, medyan ve mod verinin 'merkezini' farklı şekillerde temsil eder. Doğru ölçüyü seçmek verinin dağılımına bağlıdır. Ortalama: En yaygın kullanılan ölçü. Formül: X_ort = (X1 + X2 + ... + Xn) / n. Avantaj: Tüm verileri kullanır. Dezavantaj: Aykırı değerlerden çok etkilenir. Örnek: Bir şirkette 5 çalışanın maaşı 5000, 5000, 6000, 7000, 50000 TL ise ortalama = 14600 TL ama bu değer çoğu çalışanın gerçek durumunu yansıtmaz! Medyan: Sıralı veride ortadaki değer. Avantaj: Aykırı değerlerden etkilenmez. Dezavantaj: Tüm verileri eşit kullanmaz. Aynı örnek: Medyan = 6000 TL - gerçeğe çok daha yakın! Mod: En çok tekrar eden değer. Avantaj: Kategorik verilerde kullanılabilir. Dezavantaj: Her zaman tek bir mod olmayabilir, hiç mod olmayabilir.</w:t>
      </w:r>
    </w:p>
    <w:p>
      <w:r>
        <w:rPr>
          <w:sz w:val="20"/>
        </w:rPr>
        <w:t>Veri Madenciliğinin Makine Öğrenmesi ile İlişkisi: Veri madenciliği ve makine öğrenmesi birbirine çok yakın alanlar olup birçok tekniği paylaşır. Ancak odak noktaları farklıdır. Veri madenciliği veriden bilgi keşfetmeye odaklanır (geçmişi analiz etme), makine öğrenmesi ise veriden öğrenerek tahmin yapmaya odaklanır (geleceği tahmin etme). Birlikte çalışırlar: Veri madenciliği sürecinde keşfedilen kalıplar, makine öğrenmesi modelleri ile otomatize edilir. Örnek: Veri madenciliği ile 'müşteri kaybını etkileyen faktörler' keşfedilir → Makine öğrenmesi ile 'hangi müşterinin kaybedileceğini tahmin eden model' oluşturulur.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Süpermarket sepet analizi</w:t>
            </w:r>
          </w:p>
        </w:tc>
        <w:tc>
          <w:tcPr>
            <w:tcW w:type="dxa" w:w="3213"/>
          </w:tcPr>
          <w:p>
            <w:r>
              <w:rPr>
                <w:sz w:val="18"/>
              </w:rPr>
              <w:t>Walmart'ın veri madenciliği çalışması: Milyonlarca satış fişi analiz edildiğinde Cuma akşamları bebek bezi ve bira satışının birlikte arttığı keşfedildi. Yorum: Hafta sonu için alışveriş yapan babalar her iki ürünü de alıyor. Aksiyon: İki ürün yan yana konumlandırıldı ve çapraz satış %30 arttı. Bu bir birliktelik kuralı (association rule) örneğidir: 'Bebek bezi ALAN müşteriler %65 olasılıkla bira da ALIR.'</w:t>
            </w:r>
          </w:p>
        </w:tc>
        <w:tc>
          <w:tcPr>
            <w:tcW w:type="dxa" w:w="3213"/>
          </w:tcPr>
          <w:p>
            <w:r>
              <w:rPr>
                <w:sz w:val="18"/>
              </w:rPr>
              <w:t>Veri madenciliği beklenmedik ilişkileri ortaya çıkarır; bu ilişkiler iş kararlarını doğrudan etkiler</w:t>
            </w:r>
          </w:p>
        </w:tc>
      </w:tr>
      <w:tr>
        <w:tc>
          <w:tcPr>
            <w:tcW w:type="dxa" w:w="3213"/>
          </w:tcPr>
          <w:p>
            <w:r>
              <w:rPr>
                <w:sz w:val="18"/>
              </w:rPr>
              <w:t>Merkezi eğilim ölçüleri karşılaştırma</w:t>
            </w:r>
          </w:p>
        </w:tc>
        <w:tc>
          <w:tcPr>
            <w:tcW w:type="dxa" w:w="3213"/>
          </w:tcPr>
          <w:p>
            <w:r>
              <w:rPr>
                <w:sz w:val="18"/>
              </w:rPr>
              <w:t>Bir sınıfta 10 öğrencinin matematik notları: 45, 55, 60, 65, 65, 70, 75, 80, 85, 95. Ortalama = 69.5, Medyan = (65+70)/2 = 67.5, Mod = 65. Üç ölçü de yakın: Normal dağılıma yakın bir veri. Ama bir öğrenci 5 alsaydı: 5, 55, 60, 65, 65, 70, 75, 80, 85, 95. Ortalama = 65.5 (düştü!), Medyan = 67.5 (değişmedi!), Mod = 65 (değişmedi!). Sonuç: Aykırı değer ortalamayı etkiler ama medyanı etkilemez.</w:t>
            </w:r>
          </w:p>
        </w:tc>
        <w:tc>
          <w:tcPr>
            <w:tcW w:type="dxa" w:w="3213"/>
          </w:tcPr>
          <w:p>
            <w:r>
              <w:rPr>
                <w:sz w:val="18"/>
              </w:rPr>
              <w:t>Hangi merkezi eğilim ölçüsünü kullanacağınızı verinin dağılımı belirler</w:t>
            </w:r>
          </w:p>
        </w:tc>
      </w:tr>
      <w:tr>
        <w:tc>
          <w:tcPr>
            <w:tcW w:type="dxa" w:w="3213"/>
          </w:tcPr>
          <w:p>
            <w:r>
              <w:rPr>
                <w:sz w:val="18"/>
              </w:rPr>
              <w:t>CRISP-DM uygulaması - Okul başarı analizi</w:t>
            </w:r>
          </w:p>
        </w:tc>
        <w:tc>
          <w:tcPr>
            <w:tcW w:type="dxa" w:w="3213"/>
          </w:tcPr>
          <w:p>
            <w:r>
              <w:rPr>
                <w:sz w:val="18"/>
              </w:rPr>
              <w:t>İş Anlama: 'Hangi faktörler öğrenci başarısını etkiliyor?' Veri Anlama: 3 yıllık veri, 500 öğrenci, 12 değişken (devamsızlık, uyku süresi, anne eğitimi, gelir...). Veri Hazırlama: 45 eksik kayıt dolduruldu, 3 aykırı değer tespit edildi. Modelleme: Korelasyon analizi yapıldı. Bulgular: Devamsızlık ile başarı arasında -0.72 korelasyon (güçlü negatif), Uyku süresi ile başarı arasında +0.45 korelasyon (orta pozitif). Değerlendirme: Devamsızlık en belirleyici faktör. Yayınlama: Devamsızlık uyarı sistemi kuruldu.</w:t>
            </w:r>
          </w:p>
        </w:tc>
        <w:tc>
          <w:tcPr>
            <w:tcW w:type="dxa" w:w="3213"/>
          </w:tcPr>
          <w:p>
            <w:r>
              <w:rPr>
                <w:sz w:val="18"/>
              </w:rPr>
              <w:t>CRISP-DM süreci her veri madenciliği projesinde rehber olarak kullanılmalıdır</w:t>
            </w:r>
          </w:p>
        </w:tc>
      </w:tr>
    </w:tbl>
    <w:p/>
    <w:p>
      <w:pPr>
        <w:spacing w:before="200"/>
      </w:pPr>
      <w:r>
        <w:rPr>
          <w:b/>
          <w:color w:val="E65C00"/>
          <w:sz w:val="24"/>
        </w:rPr>
        <w:t xml:space="preserve">  Analoji ve Benzetmeler</w:t>
      </w:r>
    </w:p>
    <w:p>
      <w:r>
        <w:rPr>
          <w:b/>
          <w:color w:val="E65C00"/>
          <w:sz w:val="20"/>
        </w:rPr>
        <w:t xml:space="preserve">  1. </w:t>
      </w:r>
      <w:r>
        <w:rPr>
          <w:sz w:val="20"/>
        </w:rPr>
        <w:t>Merkezi eğilim ölçüleri bir fotoğrafın farklı açılardan çekilmesi gibidir: Ortalama panoramik çekimdir - her şeyi kapsar ama uzaktaki aykırı nesneler görüntüyü bozar. Medyan odak noktası ayarlanmış portre çekimdir - tam ortadakine odaklanır, arkadaki gürültüyü yok sayar. Mod ise en popüler filtreyi seçmek gibidir - en çok tercih edilen değeri gösterir.</w:t>
      </w:r>
    </w:p>
    <w:p>
      <w:r>
        <w:rPr>
          <w:b/>
          <w:color w:val="E65C00"/>
          <w:sz w:val="20"/>
        </w:rPr>
        <w:t xml:space="preserve">  2. </w:t>
      </w:r>
      <w:r>
        <w:rPr>
          <w:sz w:val="20"/>
        </w:rPr>
        <w:t>CRISP-DM süreci bir yemek yapmak gibidir: 1) İş anlama = Tarif seçme (Ne yemek istiyoruz?). 2) Veri anlama = Malzemeleri inceleme (Neler var?). 3) Veri hazırlama = Malzemeleri yıkama, doğrama (Hazırlık). 4) Modelleme = Pişirme (Uygulanma). 5) Değerlendirme = Tadına bakma (İyi mi?). 6) Yayınlama = Servis etme (Sofraya koyma).</w:t>
      </w:r>
    </w:p>
    <w:p>
      <w:pPr>
        <w:spacing w:before="200"/>
      </w:pPr>
      <w:r>
        <w:rPr>
          <w:b/>
          <w:color w:val="E65C00"/>
          <w:sz w:val="24"/>
        </w:rPr>
        <w:t xml:space="preserve">  Öğrenci Soru-Cevap</w:t>
      </w:r>
    </w:p>
    <w:p>
      <w:pPr>
        <w:pStyle w:val="ListBullet"/>
      </w:pPr>
      <w:r>
        <w:rPr>
          <w:sz w:val="20"/>
        </w:rPr>
        <w:t>Veri madenciliği ile veri analizi arasındaki fark nedir?</w:t>
      </w:r>
    </w:p>
    <w:p>
      <w:pPr>
        <w:pStyle w:val="ListBullet"/>
      </w:pPr>
      <w:r>
        <w:rPr>
          <w:sz w:val="20"/>
        </w:rPr>
        <w:t>Hangi durumlarda ortalama yerine medyan tercih edilmelidir?</w:t>
      </w:r>
    </w:p>
    <w:p>
      <w:pPr>
        <w:pStyle w:val="ListBullet"/>
      </w:pPr>
      <w:r>
        <w:rPr>
          <w:sz w:val="20"/>
        </w:rPr>
        <w:t>CRISP-DM sürecinin hangi aşaması en fazla zaman alır ve neden?</w:t>
      </w:r>
    </w:p>
    <w:p>
      <w:pPr>
        <w:pStyle w:val="ListBullet"/>
      </w:pPr>
      <w:r>
        <w:rPr>
          <w:sz w:val="20"/>
        </w:rPr>
        <w:t>Kategorik verilerde hangi merkezi eğilim ölçüsü kullanılabilir?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"Mini Veri Madenciliği Projesi"</w:t>
      </w:r>
    </w:p>
    <w:p>
      <w:r>
        <w:rPr>
          <w:b/>
          <w:color w:val="1B2A4A"/>
          <w:sz w:val="20"/>
        </w:rPr>
        <w:t xml:space="preserve">Türü: </w:t>
      </w:r>
      <w:r>
        <w:rPr>
          <w:sz w:val="20"/>
        </w:rPr>
        <w:t>İkili/grup çalışması</w:t>
      </w:r>
    </w:p>
    <w:p>
      <w:r>
        <w:rPr>
          <w:b/>
          <w:color w:val="1B2A4A"/>
          <w:sz w:val="20"/>
        </w:rPr>
        <w:t xml:space="preserve">Amacı: </w:t>
      </w:r>
      <w:r>
        <w:rPr>
          <w:sz w:val="20"/>
        </w:rPr>
        <w:t>Gerçek bir veri seti üzerinde CRISP-DM sürecini uygulama ve istatistiksel analiz yapma</w:t>
      </w:r>
    </w:p>
    <w:p>
      <w:pPr>
        <w:spacing w:before="200"/>
      </w:pPr>
      <w:r>
        <w:rPr>
          <w:b/>
          <w:color w:val="6A1B9A"/>
          <w:sz w:val="24"/>
        </w:rPr>
        <w:t xml:space="preserve">  Yönerge Adımları</w:t>
      </w:r>
    </w:p>
    <w:p>
      <w:r>
        <w:rPr>
          <w:b/>
          <w:color w:val="6A1B9A"/>
          <w:sz w:val="20"/>
        </w:rPr>
        <w:t xml:space="preserve">  1. </w:t>
      </w:r>
      <w:r>
        <w:rPr>
          <w:sz w:val="20"/>
        </w:rPr>
        <w:t>Verilen veri setini inceleyin ve 'İş Anlama' aşamasını tamamlayın: Hangi soruyu cevaplamak istiyorsunuz?</w:t>
      </w:r>
    </w:p>
    <w:p>
      <w:r>
        <w:rPr>
          <w:b/>
          <w:color w:val="6A1B9A"/>
          <w:sz w:val="20"/>
        </w:rPr>
        <w:t xml:space="preserve">  2. </w:t>
      </w:r>
      <w:r>
        <w:rPr>
          <w:sz w:val="20"/>
        </w:rPr>
        <w:t>Veri setindeki değişkenleri ve türlerini belirleyin (Veri Anlama)</w:t>
      </w:r>
    </w:p>
    <w:p>
      <w:r>
        <w:rPr>
          <w:b/>
          <w:color w:val="6A1B9A"/>
          <w:sz w:val="20"/>
        </w:rPr>
        <w:t xml:space="preserve">  3. </w:t>
      </w:r>
      <w:r>
        <w:rPr>
          <w:sz w:val="20"/>
        </w:rPr>
        <w:t>Eksik ve hatalı verileri temizleyin (Veri Hazırlama)</w:t>
      </w:r>
    </w:p>
    <w:p>
      <w:r>
        <w:rPr>
          <w:b/>
          <w:color w:val="6A1B9A"/>
          <w:sz w:val="20"/>
        </w:rPr>
        <w:t xml:space="preserve">  4. </w:t>
      </w:r>
      <w:r>
        <w:rPr>
          <w:sz w:val="20"/>
        </w:rPr>
        <w:t>Her sayısal değişken için ortalama, medyan ve modu hesaplayın</w:t>
      </w:r>
    </w:p>
    <w:p>
      <w:r>
        <w:rPr>
          <w:b/>
          <w:color w:val="6A1B9A"/>
          <w:sz w:val="20"/>
        </w:rPr>
        <w:t xml:space="preserve">  5. </w:t>
      </w:r>
      <w:r>
        <w:rPr>
          <w:sz w:val="20"/>
        </w:rPr>
        <w:t>Bulgularınızı bir rapor halinde sunun (en az 2 grafik ile)</w:t>
      </w:r>
    </w:p>
    <w:p>
      <w:r>
        <w:rPr>
          <w:b/>
          <w:color w:val="1B2A4A"/>
          <w:sz w:val="20"/>
        </w:rPr>
        <w:t xml:space="preserve">Beklenen Ürün: </w:t>
      </w:r>
      <w:r>
        <w:rPr>
          <w:sz w:val="20"/>
        </w:rPr>
        <w:t>CRISP-DM sürecine uygun mini veri madenciliği raporu</w:t>
      </w:r>
    </w:p>
    <w:p>
      <w:pPr>
        <w:spacing w:before="200"/>
      </w:pPr>
      <w:r>
        <w:rPr>
          <w:b/>
          <w:color w:val="6A1B9A"/>
          <w:sz w:val="24"/>
        </w:rPr>
        <w:t xml:space="preserve">  Transfer Soruları</w:t>
      </w:r>
    </w:p>
    <w:p>
      <w:r>
        <w:rPr>
          <w:b/>
          <w:color w:val="6A1B9A"/>
          <w:sz w:val="20"/>
        </w:rPr>
        <w:t xml:space="preserve">  1. </w:t>
      </w:r>
      <w:r>
        <w:rPr>
          <w:sz w:val="20"/>
        </w:rPr>
        <w:t>Bu istatistik becerileri makine öğrenmesi modellerinin performansını değerlendirirken temel oluşturacaktır.</w:t>
      </w:r>
    </w:p>
    <w:p>
      <w:r>
        <w:rPr>
          <w:b/>
          <w:color w:val="6A1B9A"/>
          <w:sz w:val="20"/>
        </w:rPr>
        <w:t xml:space="preserve">  2. </w:t>
      </w:r>
      <w:r>
        <w:rPr>
          <w:sz w:val="20"/>
        </w:rPr>
        <w:t>CRISP-DM süreci blok tabanlı YZ projelerinde de aynı şekilde uygulanacaktır.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e-ticaret sitesinin 1 aylık satış verileri verilmiştir: Ürün kategorisi, satış adedi, fiyat, müşteri yaşı, şehir, günün saati. Hangi saatlerde hangi ürünlerin daha çok satıldığını bulun. Ortalama sipariş tutarını ve medyan sipariş tutarını karşılaştırarak aykırı değerlerin etkisini gösterin.</w:t>
            </w:r>
          </w:p>
        </w:tc>
      </w:tr>
    </w:tbl>
    <w:p/>
    <w:p>
      <w:r>
        <w:rPr>
          <w:b/>
          <w:color w:val="1B2A4A"/>
          <w:sz w:val="20"/>
        </w:rPr>
        <w:t xml:space="preserve">Yaratıcı Görev: </w:t>
      </w:r>
      <w:r>
        <w:rPr>
          <w:sz w:val="20"/>
        </w:rPr>
        <w:t>Okul kantin satışları için bir veri madenciliği projesi tasarlayın: Hangi verileri toplarsınız? Hangi kalıpları ararsınız? Bulgularınızla kantini nasıl iyileştirirsiniz?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Veri madenciliğinin tanımını yapabiliyor musunuz?</w:t>
      </w:r>
    </w:p>
    <w:p>
      <w:r>
        <w:rPr>
          <w:sz w:val="20"/>
        </w:rPr>
        <w:t xml:space="preserve">  ☐  CRISP-DM sürecinin 6 aşamasını sıralayabiliyor musunuz?</w:t>
      </w:r>
    </w:p>
    <w:p>
      <w:r>
        <w:rPr>
          <w:sz w:val="20"/>
        </w:rPr>
        <w:t xml:space="preserve">  ☐  Ortalama, medyan ve modu hesaplayabiliyor musunuz?</w:t>
      </w:r>
    </w:p>
    <w:p>
      <w:r>
        <w:rPr>
          <w:sz w:val="20"/>
        </w:rPr>
        <w:t xml:space="preserve">  ☐  Hangi durumda hangi merkezi eğilim ölçüsünün uygun olduğunu seçebiliyor musunuz?</w:t>
      </w:r>
    </w:p>
    <w:p>
      <w:pPr>
        <w:spacing w:before="200"/>
      </w:pPr>
      <w:r>
        <w:rPr>
          <w:b/>
          <w:color w:val="2E7D32"/>
          <w:sz w:val="24"/>
        </w:rPr>
        <w:t xml:space="preserve">  Öz Değerlendirme Soruları</w:t>
      </w:r>
    </w:p>
    <w:p>
      <w:r>
        <w:rPr>
          <w:b/>
          <w:color w:val="2E7D32"/>
          <w:sz w:val="20"/>
        </w:rPr>
        <w:t xml:space="preserve">  1. </w:t>
      </w:r>
      <w:r>
        <w:rPr>
          <w:sz w:val="20"/>
        </w:rPr>
        <w:t>Veri madenciliği ile makine öğrenmesi arasındaki fark ve benzerlik nedir?</w:t>
      </w:r>
    </w:p>
    <w:p>
      <w:r>
        <w:rPr>
          <w:b/>
          <w:color w:val="2E7D32"/>
          <w:sz w:val="20"/>
        </w:rPr>
        <w:t xml:space="preserve">  2. </w:t>
      </w:r>
      <w:r>
        <w:rPr>
          <w:sz w:val="20"/>
        </w:rPr>
        <w:t>Aykırı değerler merkezi eğilim ölçülerini nasıl etkiler?</w:t>
      </w:r>
    </w:p>
    <w:p>
      <w:r>
        <w:rPr>
          <w:b/>
          <w:color w:val="2E7D32"/>
          <w:sz w:val="20"/>
        </w:rPr>
        <w:t xml:space="preserve">  3. </w:t>
      </w:r>
      <w:r>
        <w:rPr>
          <w:sz w:val="20"/>
        </w:rPr>
        <w:t>CRISP-DM sürecinde en çok zaman alan aşama hangisidir ve neden?</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CRISP-DM sürecinde kaç aşama vardır?</w:t>
            </w:r>
          </w:p>
        </w:tc>
        <w:tc>
          <w:tcPr>
            <w:tcW w:type="dxa" w:w="3213"/>
          </w:tcPr>
          <w:p>
            <w:r>
              <w:rPr>
                <w:sz w:val="18"/>
              </w:rPr>
              <w:t>C) 6 aşama</w:t>
            </w:r>
          </w:p>
        </w:tc>
      </w:tr>
      <w:tr>
        <w:tc>
          <w:tcPr>
            <w:tcW w:type="dxa" w:w="3213"/>
          </w:tcPr>
          <w:p>
            <w:r>
              <w:rPr>
                <w:sz w:val="18"/>
              </w:rPr>
              <w:t>2</w:t>
            </w:r>
          </w:p>
        </w:tc>
        <w:tc>
          <w:tcPr>
            <w:tcW w:type="dxa" w:w="3213"/>
          </w:tcPr>
          <w:p>
            <w:r>
              <w:rPr>
                <w:sz w:val="18"/>
              </w:rPr>
              <w:t>Veri setinde en sık tekrar eden değere ne denir?</w:t>
            </w:r>
          </w:p>
        </w:tc>
        <w:tc>
          <w:tcPr>
            <w:tcW w:type="dxa" w:w="3213"/>
          </w:tcPr>
          <w:p>
            <w:r>
              <w:rPr>
                <w:sz w:val="18"/>
              </w:rPr>
              <w:t>B) Mod</w:t>
            </w:r>
          </w:p>
        </w:tc>
      </w:tr>
      <w:tr>
        <w:tc>
          <w:tcPr>
            <w:tcW w:type="dxa" w:w="3213"/>
          </w:tcPr>
          <w:p>
            <w:r>
              <w:rPr>
                <w:sz w:val="18"/>
              </w:rPr>
              <w:t>3</w:t>
            </w:r>
          </w:p>
        </w:tc>
        <w:tc>
          <w:tcPr>
            <w:tcW w:type="dxa" w:w="3213"/>
          </w:tcPr>
          <w:p>
            <w:r>
              <w:rPr>
                <w:sz w:val="18"/>
              </w:rPr>
              <w:t>Aykırı değerlerden en az etkilenen merkezi eğilim ölçüsü hangisidir?</w:t>
            </w:r>
          </w:p>
        </w:tc>
        <w:tc>
          <w:tcPr>
            <w:tcW w:type="dxa" w:w="3213"/>
          </w:tcPr>
          <w:p>
            <w:r>
              <w:rPr>
                <w:sz w:val="18"/>
              </w:rPr>
              <w:t>A) Medyan</w:t>
            </w:r>
          </w:p>
        </w:tc>
      </w:tr>
      <w:tr>
        <w:tc>
          <w:tcPr>
            <w:tcW w:type="dxa" w:w="3213"/>
          </w:tcPr>
          <w:p>
            <w:r>
              <w:rPr>
                <w:sz w:val="18"/>
              </w:rPr>
              <w:t>4</w:t>
            </w:r>
          </w:p>
        </w:tc>
        <w:tc>
          <w:tcPr>
            <w:tcW w:type="dxa" w:w="3213"/>
          </w:tcPr>
          <w:p>
            <w:r>
              <w:rPr>
                <w:sz w:val="18"/>
              </w:rPr>
              <w:t>Bir süpermarkette birlikte satılan ürünlerin tespiti hangi veri madenciliği tekniğidir?</w:t>
            </w:r>
          </w:p>
        </w:tc>
        <w:tc>
          <w:tcPr>
            <w:tcW w:type="dxa" w:w="3213"/>
          </w:tcPr>
          <w:p>
            <w:r>
              <w:rPr>
                <w:sz w:val="18"/>
              </w:rPr>
              <w:t>D) Birliktelik analizi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Veri madenciliği etik açıdan ne tür riskler taşır? Şirketler müşteri verilerini ne kadar derinlemesine analiz etmelidir?</w:t>
      </w:r>
    </w:p>
    <w:p>
      <w:r>
        <w:rPr>
          <w:b/>
          <w:color w:val="2E7D32"/>
          <w:sz w:val="20"/>
        </w:rPr>
        <w:t>Eleştirel Düşünme:</w:t>
      </w:r>
    </w:p>
    <w:p>
      <w:r>
        <w:rPr>
          <w:b/>
          <w:color w:val="2E7D32"/>
          <w:sz w:val="20"/>
        </w:rPr>
        <w:t xml:space="preserve">  1. </w:t>
      </w:r>
      <w:r>
        <w:rPr>
          <w:sz w:val="20"/>
        </w:rPr>
        <w:t>Bir veri setinde bulunan korelasyon her zaman nedensellik anlamına gelir mi? Neden/neden değil?</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"Excel ile Veri Madenciliği Uygulaması"</w:t>
      </w:r>
    </w:p>
    <w:p>
      <w:r>
        <w:rPr>
          <w:b/>
          <w:color w:val="1B2A4A"/>
          <w:sz w:val="20"/>
        </w:rPr>
        <w:t xml:space="preserve">Hedef: </w:t>
      </w:r>
      <w:r>
        <w:rPr>
          <w:sz w:val="20"/>
        </w:rPr>
        <w:t>Hesap tablosu yazılımında merkezi eğilim ölçülerini hesaplama ve veri kalıplarını keşfetme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Verilen veri setini (20 satır, 5 sütun) Excel'e aktarın ve inceleyin</w:t>
            </w:r>
          </w:p>
        </w:tc>
        <w:tc>
          <w:tcPr>
            <w:tcW w:type="dxa" w:w="3213"/>
          </w:tcPr>
          <w:p>
            <w:r>
              <w:rPr>
                <w:sz w:val="18"/>
              </w:rPr>
              <w:t>3 dk</w:t>
            </w:r>
          </w:p>
        </w:tc>
      </w:tr>
      <w:tr>
        <w:tc>
          <w:tcPr>
            <w:tcW w:type="dxa" w:w="3213"/>
          </w:tcPr>
          <w:p>
            <w:r>
              <w:rPr>
                <w:sz w:val="18"/>
              </w:rPr>
              <w:t>2</w:t>
            </w:r>
          </w:p>
        </w:tc>
        <w:tc>
          <w:tcPr>
            <w:tcW w:type="dxa" w:w="3213"/>
          </w:tcPr>
          <w:p>
            <w:r>
              <w:rPr>
                <w:sz w:val="18"/>
              </w:rPr>
              <w:t>Her sayısal sütun için ORTALAMA, MEDYAN (ORTANCA) ve MOD formüllerini kullanarak hesaplama yapın</w:t>
            </w:r>
          </w:p>
        </w:tc>
        <w:tc>
          <w:tcPr>
            <w:tcW w:type="dxa" w:w="3213"/>
          </w:tcPr>
          <w:p>
            <w:r>
              <w:rPr>
                <w:sz w:val="18"/>
              </w:rPr>
              <w:t>5 dk</w:t>
            </w:r>
          </w:p>
        </w:tc>
      </w:tr>
      <w:tr>
        <w:tc>
          <w:tcPr>
            <w:tcW w:type="dxa" w:w="3213"/>
          </w:tcPr>
          <w:p>
            <w:r>
              <w:rPr>
                <w:sz w:val="18"/>
              </w:rPr>
              <w:t>3</w:t>
            </w:r>
          </w:p>
        </w:tc>
        <w:tc>
          <w:tcPr>
            <w:tcW w:type="dxa" w:w="3213"/>
          </w:tcPr>
          <w:p>
            <w:r>
              <w:rPr>
                <w:sz w:val="18"/>
              </w:rPr>
              <w:t>Bir sütuna kasıtlı aykırı değer ekleyin ve ortalama ile medyanın nasıl değiştiğini gözlemleyin</w:t>
            </w:r>
          </w:p>
        </w:tc>
        <w:tc>
          <w:tcPr>
            <w:tcW w:type="dxa" w:w="3213"/>
          </w:tcPr>
          <w:p>
            <w:r>
              <w:rPr>
                <w:sz w:val="18"/>
              </w:rPr>
              <w:t>4 dk</w:t>
            </w:r>
          </w:p>
        </w:tc>
      </w:tr>
      <w:tr>
        <w:tc>
          <w:tcPr>
            <w:tcW w:type="dxa" w:w="3213"/>
          </w:tcPr>
          <w:p>
            <w:r>
              <w:rPr>
                <w:sz w:val="18"/>
              </w:rPr>
              <w:t>4</w:t>
            </w:r>
          </w:p>
        </w:tc>
        <w:tc>
          <w:tcPr>
            <w:tcW w:type="dxa" w:w="3213"/>
          </w:tcPr>
          <w:p>
            <w:r>
              <w:rPr>
                <w:sz w:val="18"/>
              </w:rPr>
              <w:t>Veriden en az bir gizli kalıp/ilişki keşfetmeye çalışın ve grafik ile görselleştirin</w:t>
            </w:r>
          </w:p>
        </w:tc>
        <w:tc>
          <w:tcPr>
            <w:tcW w:type="dxa" w:w="3213"/>
          </w:tcPr>
          <w:p>
            <w:r>
              <w:rPr>
                <w:sz w:val="18"/>
              </w:rPr>
              <w:t>8 dk</w:t>
            </w:r>
          </w:p>
        </w:tc>
      </w:tr>
    </w:tbl>
    <w:p/>
    <w:p>
      <w:r>
        <w:rPr>
          <w:b/>
          <w:color w:val="1B2A4A"/>
          <w:sz w:val="20"/>
        </w:rPr>
        <w:t xml:space="preserve">Tamamlanma Kriteri: </w:t>
      </w:r>
      <w:r>
        <w:rPr>
          <w:sz w:val="20"/>
        </w:rPr>
        <w:t>Tüm merkezi eğilim ölçüleri doğru hesaplanmış, aykırı değer etkisi gözlemlenmiş ve en az 1 grafik oluşturulmuş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"Merkezi Eğilim Ölçüleri Canlı Hesaplama"</w:t>
      </w:r>
    </w:p>
    <w:p>
      <w:r>
        <w:rPr>
          <w:b/>
          <w:color w:val="1B2A4A"/>
          <w:sz w:val="20"/>
        </w:rPr>
        <w:t xml:space="preserve">Eğitmenin Gösterdiği: </w:t>
      </w:r>
      <w:r>
        <w:rPr>
          <w:sz w:val="20"/>
        </w:rPr>
        <w:t>Excel'de ORTALAMA, MEDYAN ve MOD fonksiyonlarını gösterir; aykırı değer etkisini canlı olarak gözlemletir.</w:t>
      </w:r>
    </w:p>
    <w:p>
      <w:r>
        <w:rPr>
          <w:b/>
          <w:color w:val="1B2A4A"/>
          <w:sz w:val="20"/>
        </w:rPr>
        <w:t xml:space="preserve">Öğrencinin Tekrarladığı: </w:t>
      </w:r>
      <w:r>
        <w:rPr>
          <w:sz w:val="20"/>
        </w:rPr>
        <w:t>Eğitmeni izler ve kendi veri seti üzerinde aynı hesaplamaları yapar.</w:t>
      </w:r>
    </w:p>
    <w:p>
      <w:r>
        <w:rPr>
          <w:b/>
          <w:color w:val="1B2A4A"/>
          <w:sz w:val="20"/>
        </w:rPr>
        <w:t xml:space="preserve">Dikkat Noktaları: </w:t>
      </w:r>
      <w:r>
        <w:rPr>
          <w:sz w:val="20"/>
        </w:rPr>
        <w:t>MEDYAN fonksiyonu Türkçe Excel'de ORTANCA olarak geçer; İngilizce'de MEDIAN kullanılır. Her iki versiyonu da gösterin.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Verilen 10 sayının ortalamasını, medyanını ve modunu elle hesaplayın</w:t>
            </w:r>
          </w:p>
        </w:tc>
      </w:tr>
      <w:tr>
        <w:tc>
          <w:tcPr>
            <w:tcW w:type="dxa" w:w="3213"/>
          </w:tcPr>
          <w:p>
            <w:r>
              <w:rPr>
                <w:sz w:val="18"/>
              </w:rPr>
              <w:t>2</w:t>
            </w:r>
          </w:p>
        </w:tc>
        <w:tc>
          <w:tcPr>
            <w:tcW w:type="dxa" w:w="3213"/>
          </w:tcPr>
          <w:p>
            <w:r>
              <w:rPr>
                <w:sz w:val="18"/>
              </w:rPr>
              <w:t>Orta</w:t>
            </w:r>
          </w:p>
        </w:tc>
        <w:tc>
          <w:tcPr>
            <w:tcW w:type="dxa" w:w="3213"/>
          </w:tcPr>
          <w:p>
            <w:r>
              <w:rPr>
                <w:sz w:val="18"/>
              </w:rPr>
              <w:t>Bir veri setine aykırı değer ekleyerek ortalama ve medyanın nasıl değiştiğini karşılaştırın</w:t>
            </w:r>
          </w:p>
        </w:tc>
      </w:tr>
      <w:tr>
        <w:tc>
          <w:tcPr>
            <w:tcW w:type="dxa" w:w="3213"/>
          </w:tcPr>
          <w:p>
            <w:r>
              <w:rPr>
                <w:sz w:val="18"/>
              </w:rPr>
              <w:t>3</w:t>
            </w:r>
          </w:p>
        </w:tc>
        <w:tc>
          <w:tcPr>
            <w:tcW w:type="dxa" w:w="3213"/>
          </w:tcPr>
          <w:p>
            <w:r>
              <w:rPr>
                <w:sz w:val="18"/>
              </w:rPr>
              <w:t>Zor</w:t>
            </w:r>
          </w:p>
        </w:tc>
        <w:tc>
          <w:tcPr>
            <w:tcW w:type="dxa" w:w="3213"/>
          </w:tcPr>
          <w:p>
            <w:r>
              <w:rPr>
                <w:sz w:val="18"/>
              </w:rPr>
              <w:t>Bir okul sınıfının 3 dersinin notlarını analiz ederek en başarılı ve en sorunlu dersi belirleyin; CRISP-DM formatında rapor yazın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"Market Satış Analizi"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market zincirinin 1 haftalık satış verileri verilmiştir: Gün, ürün kategorisi, satış adedi, gelir, müşteri sayısı. Market müdürü hangi günlerin en yoğun olduğunu, hangi kategorilerin en çok satıldığını ve ortalama müşteri harcamasını öğrenmek istiyor. CRISP-DM sürecini uygulayarak analiz yapın.</w:t>
            </w:r>
          </w:p>
        </w:tc>
      </w:tr>
    </w:tbl>
    <w:p/>
    <w:p>
      <w:r>
        <w:rPr>
          <w:b/>
          <w:color w:val="1B2A4A"/>
          <w:sz w:val="20"/>
        </w:rPr>
        <w:t xml:space="preserve">Beklenen Çıktı: </w:t>
      </w:r>
      <w:r>
        <w:rPr>
          <w:sz w:val="20"/>
        </w:rPr>
        <w:t>CRISP-DM formatında satış analiz raporu, merkezi eğilim ölçüleri tablosu ve en az 2 grafik</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veri madenciliğinin tanımını, CRISP-DM süreç modelini, merkezi eğilim ölçülerini (ortalama, medyan, mod), aykırı değerlerin etkisini ve veri madenciliği ile makine öğrenmesi ilişkisini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Veri Madenciliği</w:t>
            </w:r>
          </w:p>
        </w:tc>
        <w:tc>
          <w:tcPr>
            <w:tcW w:type="dxa" w:w="4819"/>
            <w:shd w:fill="F5F5F5"/>
          </w:tcPr>
          <w:p>
            <w:r>
              <w:rPr>
                <w:b/>
                <w:color w:val="1B2A4A"/>
                <w:sz w:val="20"/>
              </w:rPr>
              <w:t xml:space="preserve">  CRISP-DM</w:t>
            </w:r>
          </w:p>
        </w:tc>
      </w:tr>
      <w:tr>
        <w:tc>
          <w:tcPr>
            <w:tcW w:type="dxa" w:w="4819"/>
            <w:shd w:fill="F5F5F5"/>
          </w:tcPr>
          <w:p>
            <w:r>
              <w:rPr>
                <w:b/>
                <w:color w:val="1B2A4A"/>
                <w:sz w:val="20"/>
              </w:rPr>
              <w:t xml:space="preserve">  Ortalama (Mean)</w:t>
            </w:r>
          </w:p>
        </w:tc>
        <w:tc>
          <w:tcPr>
            <w:tcW w:type="dxa" w:w="4819"/>
            <w:shd w:fill="F5F5F5"/>
          </w:tcPr>
          <w:p>
            <w:r>
              <w:rPr>
                <w:b/>
                <w:color w:val="1B2A4A"/>
                <w:sz w:val="20"/>
              </w:rPr>
              <w:t xml:space="preserve">  Medyan (Median)</w:t>
            </w:r>
          </w:p>
        </w:tc>
      </w:tr>
      <w:tr>
        <w:tc>
          <w:tcPr>
            <w:tcW w:type="dxa" w:w="4819"/>
            <w:shd w:fill="F5F5F5"/>
          </w:tcPr>
          <w:p>
            <w:r>
              <w:rPr>
                <w:b/>
                <w:color w:val="1B2A4A"/>
                <w:sz w:val="20"/>
              </w:rPr>
              <w:t xml:space="preserve">  Mod (Mode)</w:t>
            </w:r>
          </w:p>
        </w:tc>
        <w:tc>
          <w:tcPr>
            <w:tcW w:type="dxa" w:w="4819"/>
            <w:shd w:fill="F5F5F5"/>
          </w:tcPr>
          <w:p>
            <w:r>
              <w:rPr>
                <w:b/>
                <w:color w:val="1B2A4A"/>
                <w:sz w:val="20"/>
              </w:rPr>
              <w:t xml:space="preserve">  Aykırı Değer</w:t>
            </w:r>
          </w:p>
        </w:tc>
      </w:tr>
      <w:tr>
        <w:tc>
          <w:tcPr>
            <w:tcW w:type="dxa" w:w="4819"/>
            <w:shd w:fill="F5F5F5"/>
          </w:tcPr>
          <w:p>
            <w:r>
              <w:rPr>
                <w:b/>
                <w:color w:val="1B2A4A"/>
                <w:sz w:val="20"/>
              </w:rPr>
              <w:t xml:space="preserve">  Birliktelik Analizi</w:t>
            </w:r>
          </w:p>
        </w:tc>
        <w:tc>
          <w:tcPr>
            <w:tcW w:type="dxa" w:w="4819"/>
          </w:tcPr>
          <w:p/>
        </w:tc>
      </w:tr>
    </w:tbl>
    <w:p/>
    <w:p>
      <w:pPr>
        <w:spacing w:before="200"/>
      </w:pPr>
      <w:r>
        <w:rPr>
          <w:b/>
          <w:color w:val="757575"/>
          <w:sz w:val="24"/>
        </w:rPr>
        <w:t xml:space="preserve">  Bir Sonraki Dersle Köprü</w:t>
      </w:r>
    </w:p>
    <w:p>
      <w:r>
        <w:rPr>
          <w:sz w:val="20"/>
        </w:rPr>
        <w:t>Bir sonraki derste makine öğrenmesinin temellerini ve türlerini (denetimli, denetimsiz, pekiştirmeli)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Evde 10 arkadaşınızın veya aile üyelerinizin günlük telefon kullanım süresini (saat cinsinden) toplayın. Ortalama, medyan ve modu hesaplayın. Eğer bir kişi günde 15 saat kullanıyorsa bu aykırı değer ortalamayı nasıl etkiler? Medyanı nasıl etkiler? Karşılaştırarak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Örnek veri setlerini hazırlayın (CSV veya Excel formatında, 20 satır, 5 sütun)</w:t>
      </w:r>
    </w:p>
    <w:p>
      <w:pPr>
        <w:pStyle w:val="ListBullet"/>
      </w:pPr>
      <w:r>
        <w:rPr>
          <w:sz w:val="20"/>
        </w:rPr>
        <w:t>CRISP-DM süreç şemasının posterini/sunumunu hazırlayın</w:t>
      </w:r>
    </w:p>
    <w:p>
      <w:pPr>
        <w:pStyle w:val="ListBullet"/>
      </w:pPr>
      <w:r>
        <w:rPr>
          <w:sz w:val="20"/>
        </w:rPr>
        <w:t>Excel'de ORTALAMA, ORTANCA, MOD formüllerinin kısa referans kartını hazırlayın</w:t>
      </w:r>
    </w:p>
    <w:p>
      <w:pPr>
        <w:pStyle w:val="ListBullet"/>
      </w:pPr>
      <w:r>
        <w:rPr>
          <w:sz w:val="20"/>
        </w:rPr>
        <w:t>Hesap tablosu erişimini sağlayın (Excel veya Google Sheets)</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Merkezi eğilim ölçüleri birbirine karıştırılabilir</w:t>
            </w:r>
          </w:p>
        </w:tc>
        <w:tc>
          <w:tcPr>
            <w:tcW w:type="dxa" w:w="4819"/>
          </w:tcPr>
          <w:p>
            <w:r>
              <w:rPr>
                <w:sz w:val="18"/>
              </w:rPr>
              <w:t>Her ölçüyü farklı bir renk ile ilişkilendirin ve aynı veri üzerinde üçünü de hesaplatarak farkları görselleştirin</w:t>
            </w:r>
          </w:p>
        </w:tc>
      </w:tr>
      <w:tr>
        <w:tc>
          <w:tcPr>
            <w:tcW w:type="dxa" w:w="4819"/>
          </w:tcPr>
          <w:p>
            <w:r>
              <w:rPr>
                <w:sz w:val="18"/>
              </w:rPr>
              <w:t>CRISP-DM aşamaları ezberci yaklaşımla öğrenilebilir</w:t>
            </w:r>
          </w:p>
        </w:tc>
        <w:tc>
          <w:tcPr>
            <w:tcW w:type="dxa" w:w="4819"/>
          </w:tcPr>
          <w:p>
            <w:r>
              <w:rPr>
                <w:sz w:val="18"/>
              </w:rPr>
              <w:t>Somut bir proje üzerinden adım adım uygulayarak anlamlandırın; yemek yapma analojisini kullanın</w:t>
            </w:r>
          </w:p>
        </w:tc>
      </w:tr>
      <w:tr>
        <w:tc>
          <w:tcPr>
            <w:tcW w:type="dxa" w:w="4819"/>
          </w:tcPr>
          <w:p>
            <w:r>
              <w:rPr>
                <w:sz w:val="18"/>
              </w:rPr>
              <w:t>Excel fonksiyon isimleri dil farkı</w:t>
            </w:r>
          </w:p>
        </w:tc>
        <w:tc>
          <w:tcPr>
            <w:tcW w:type="dxa" w:w="4819"/>
          </w:tcPr>
          <w:p>
            <w:r>
              <w:rPr>
                <w:sz w:val="18"/>
              </w:rPr>
              <w:t>Türkçe ve İngilizce fonksiyon isimlerini yan yana gösteren bir referans kartı dağıtın</w:t>
            </w:r>
          </w:p>
        </w:tc>
      </w:tr>
    </w:tbl>
    <w:p/>
    <w:p>
      <w:r>
        <w:rPr>
          <w:b/>
          <w:color w:val="1B2A4A"/>
          <w:sz w:val="20"/>
        </w:rPr>
        <w:t xml:space="preserve">Zaman Yönetimi: </w:t>
      </w:r>
      <w:r>
        <w:rPr>
          <w:sz w:val="20"/>
        </w:rPr>
        <w:t>Merkezi eğilim ölçüleri hesaplama pratiğine yeterli süre ayırın; elle hesaplama yapıldıktan sonra Excel'e geçin.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Excel yoksa kağıt-kalem ile hesaplama yapılabilir; Google Sheets web tarayıcısı üzerinden kullanılabilir.</w:t>
            </w:r>
          </w:p>
        </w:tc>
      </w:tr>
    </w:tbl>
    <w:p/>
    <w:p>
      <w:r>
        <w:br w:type="page"/>
      </w:r>
    </w:p>
    <w:p>
      <w:pPr>
        <w:jc w:val="center"/>
      </w:pPr>
      <w:r>
        <w:rPr>
          <w:b/>
          <w:color w:val="1B2A4A"/>
          <w:sz w:val="36"/>
        </w:rPr>
        <w:t>━━━  14. SAAT  ━━━</w:t>
      </w:r>
    </w:p>
    <w:p>
      <w:pPr>
        <w:jc w:val="center"/>
      </w:pPr>
      <w:r>
        <w:rPr>
          <w:color w:val="2C6FAD"/>
          <w:sz w:val="32"/>
        </w:rPr>
        <w:t>Makine Öğrenmesi Temelleri ve Türleri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Makine öğrenmesinin tanımını yapar; denetimli, denetimsiz ve pekiştirmeli öğrenme türlerini açıklar; sınıflandırma, regresyon ve kümeleme kavramlarını örneklerle açıklar.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M2-K17</w:t>
            </w:r>
          </w:p>
        </w:tc>
        <w:tc>
          <w:tcPr>
            <w:tcW w:type="dxa" w:w="3213"/>
          </w:tcPr>
          <w:p>
            <w:r>
              <w:rPr>
                <w:sz w:val="18"/>
              </w:rPr>
              <w:t>Makine öğrenmesinin tanımını yapar ve geleneksel programlamadan farkını açıklar</w:t>
            </w:r>
          </w:p>
        </w:tc>
        <w:tc>
          <w:tcPr>
            <w:tcW w:type="dxa" w:w="3213"/>
          </w:tcPr>
          <w:p>
            <w:r>
              <w:rPr>
                <w:sz w:val="18"/>
              </w:rPr>
              <w:t>Bilgi</w:t>
            </w:r>
          </w:p>
        </w:tc>
      </w:tr>
      <w:tr>
        <w:tc>
          <w:tcPr>
            <w:tcW w:type="dxa" w:w="3213"/>
          </w:tcPr>
          <w:p>
            <w:r>
              <w:rPr>
                <w:sz w:val="18"/>
              </w:rPr>
              <w:t>M2-K18</w:t>
            </w:r>
          </w:p>
        </w:tc>
        <w:tc>
          <w:tcPr>
            <w:tcW w:type="dxa" w:w="3213"/>
          </w:tcPr>
          <w:p>
            <w:r>
              <w:rPr>
                <w:sz w:val="18"/>
              </w:rPr>
              <w:t>Denetimli (gözetimli) öğrenme kavramını ve uygulama alanlarını açıklar</w:t>
            </w:r>
          </w:p>
        </w:tc>
        <w:tc>
          <w:tcPr>
            <w:tcW w:type="dxa" w:w="3213"/>
          </w:tcPr>
          <w:p>
            <w:r>
              <w:rPr>
                <w:sz w:val="18"/>
              </w:rPr>
              <w:t>Kavrama</w:t>
            </w:r>
          </w:p>
        </w:tc>
      </w:tr>
      <w:tr>
        <w:tc>
          <w:tcPr>
            <w:tcW w:type="dxa" w:w="3213"/>
          </w:tcPr>
          <w:p>
            <w:r>
              <w:rPr>
                <w:sz w:val="18"/>
              </w:rPr>
              <w:t>M2-K19</w:t>
            </w:r>
          </w:p>
        </w:tc>
        <w:tc>
          <w:tcPr>
            <w:tcW w:type="dxa" w:w="3213"/>
          </w:tcPr>
          <w:p>
            <w:r>
              <w:rPr>
                <w:sz w:val="18"/>
              </w:rPr>
              <w:t>Denetimsiz (gözetimsiz) öğrenme kavramını ve uygulama alanlarını açıklar</w:t>
            </w:r>
          </w:p>
        </w:tc>
        <w:tc>
          <w:tcPr>
            <w:tcW w:type="dxa" w:w="3213"/>
          </w:tcPr>
          <w:p>
            <w:r>
              <w:rPr>
                <w:sz w:val="18"/>
              </w:rPr>
              <w:t>Kavrama</w:t>
            </w:r>
          </w:p>
        </w:tc>
      </w:tr>
      <w:tr>
        <w:tc>
          <w:tcPr>
            <w:tcW w:type="dxa" w:w="3213"/>
          </w:tcPr>
          <w:p>
            <w:r>
              <w:rPr>
                <w:sz w:val="18"/>
              </w:rPr>
              <w:t>M2-K20</w:t>
            </w:r>
          </w:p>
        </w:tc>
        <w:tc>
          <w:tcPr>
            <w:tcW w:type="dxa" w:w="3213"/>
          </w:tcPr>
          <w:p>
            <w:r>
              <w:rPr>
                <w:sz w:val="18"/>
              </w:rPr>
              <w:t>Pekiştirmeli öğrenme kavramını ve uygulama alanlarını açıklar</w:t>
            </w:r>
          </w:p>
        </w:tc>
        <w:tc>
          <w:tcPr>
            <w:tcW w:type="dxa" w:w="3213"/>
          </w:tcPr>
          <w:p>
            <w:r>
              <w:rPr>
                <w:sz w:val="18"/>
              </w:rPr>
              <w:t>Kavrama</w:t>
            </w:r>
          </w:p>
        </w:tc>
      </w:tr>
      <w:tr>
        <w:tc>
          <w:tcPr>
            <w:tcW w:type="dxa" w:w="3213"/>
          </w:tcPr>
          <w:p>
            <w:r>
              <w:rPr>
                <w:sz w:val="18"/>
              </w:rPr>
              <w:t>M2-K21</w:t>
            </w:r>
          </w:p>
        </w:tc>
        <w:tc>
          <w:tcPr>
            <w:tcW w:type="dxa" w:w="3213"/>
          </w:tcPr>
          <w:p>
            <w:r>
              <w:rPr>
                <w:sz w:val="18"/>
              </w:rPr>
              <w:t>Sınıflandırma, regresyon ve kümeleme görevlerini örneklerle karşılaştırır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Veri bilimi temelleri ve veri madenciliği (Saat 12-13)</w:t>
      </w:r>
    </w:p>
    <w:p>
      <w:pPr>
        <w:spacing w:before="200"/>
      </w:pPr>
      <w:r>
        <w:rPr>
          <w:b/>
          <w:color w:val="757575"/>
          <w:sz w:val="24"/>
        </w:rPr>
        <w:t xml:space="preserve">  Öğrencinin Bilmesi Gerekenler</w:t>
      </w:r>
    </w:p>
    <w:p>
      <w:pPr>
        <w:pStyle w:val="ListBullet"/>
      </w:pPr>
      <w:r>
        <w:rPr>
          <w:sz w:val="20"/>
        </w:rPr>
        <w:t>Veri biliminin tanımı ve kapsamı</w:t>
      </w:r>
    </w:p>
    <w:p>
      <w:pPr>
        <w:pStyle w:val="ListBullet"/>
      </w:pPr>
      <w:r>
        <w:rPr>
          <w:sz w:val="20"/>
        </w:rPr>
        <w:t>Veri türleri (yapılandırılmış, yapılandırılmamış)</w:t>
      </w:r>
    </w:p>
    <w:p>
      <w:pPr>
        <w:pStyle w:val="ListBullet"/>
      </w:pPr>
      <w:r>
        <w:rPr>
          <w:sz w:val="20"/>
        </w:rPr>
        <w:t>Temel istatistik kavramları (ortalama, medyan, mod)</w:t>
      </w:r>
    </w:p>
    <w:p>
      <w:pPr>
        <w:pStyle w:val="ListBullet"/>
      </w:pPr>
      <w:r>
        <w:rPr>
          <w:sz w:val="20"/>
        </w:rPr>
        <w:t>YZ ile geleneksel programlama farkı</w:t>
      </w:r>
    </w:p>
    <w:p>
      <w:pPr>
        <w:spacing w:before="200"/>
      </w:pPr>
      <w:r>
        <w:rPr>
          <w:b/>
          <w:color w:val="757575"/>
          <w:sz w:val="24"/>
        </w:rPr>
        <w:t xml:space="preserve">  Olası Kavram Yanılgıları</w:t>
      </w:r>
    </w:p>
    <w:p>
      <w:pPr>
        <w:pStyle w:val="ListBullet"/>
      </w:pPr>
      <w:r>
        <w:rPr>
          <w:sz w:val="20"/>
        </w:rPr>
        <w:t>Makine öğrenmesi = Yapay zekâ - Makine öğrenmesi YZ'nin bir alt alanıdır; her MÖ yapay zekâdır ama her YZ makine öğrenmesi değildir</w:t>
      </w:r>
    </w:p>
    <w:p>
      <w:pPr>
        <w:pStyle w:val="ListBullet"/>
      </w:pPr>
      <w:r>
        <w:rPr>
          <w:sz w:val="20"/>
        </w:rPr>
        <w:t>Makine öğrenmesi modelleri her zaman doğru sonuç verir - Modeller olasılıksal tahminlerde bulunur ve hata yapabilir; veri kalitesi sonucu doğrudan etkiler</w:t>
      </w:r>
    </w:p>
    <w:p>
      <w:pPr>
        <w:pStyle w:val="ListBullet"/>
      </w:pPr>
      <w:r>
        <w:rPr>
          <w:sz w:val="20"/>
        </w:rPr>
        <w:t>Denetimli öğrenme her zaman en iyisidir - Her öğrenme türü farklı problemler için uygundur; doğru türü seçmek probleme bağlıdır</w:t>
      </w:r>
    </w:p>
    <w:p>
      <w:pPr>
        <w:spacing w:before="200"/>
      </w:pPr>
      <w:r>
        <w:rPr>
          <w:b/>
          <w:color w:val="757575"/>
          <w:sz w:val="24"/>
        </w:rPr>
        <w:t xml:space="preserve">  Hazırlık Materyalleri</w:t>
      </w:r>
    </w:p>
    <w:p>
      <w:pPr>
        <w:pStyle w:val="ListBullet"/>
      </w:pPr>
      <w:r>
        <w:rPr>
          <w:sz w:val="20"/>
        </w:rPr>
        <w:t>Makine öğrenmesi türleri karşılaştırma tablosu</w:t>
      </w:r>
    </w:p>
    <w:p>
      <w:pPr>
        <w:pStyle w:val="ListBullet"/>
      </w:pPr>
      <w:r>
        <w:rPr>
          <w:sz w:val="20"/>
        </w:rPr>
        <w:t>Sınıflandırma/Regresyon/Kümeleme görsel şemaları</w:t>
      </w:r>
    </w:p>
    <w:p>
      <w:pPr>
        <w:pStyle w:val="ListBullet"/>
      </w:pPr>
      <w:r>
        <w:rPr>
          <w:sz w:val="20"/>
        </w:rPr>
        <w:t>Teachable Machine erişimi (veya önceden hazırlanmış demo videosu)</w:t>
      </w:r>
    </w:p>
    <w:p>
      <w:pPr>
        <w:pStyle w:val="ListBullet"/>
      </w:pPr>
      <w:r>
        <w:rPr>
          <w:sz w:val="20"/>
        </w:rPr>
        <w:t>Projeksiyon cihazı ve internet erişimi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E-posta kutunuza gelen bir mesajı spam mı normal mi olduğunu nasıl anlarsınız? İnsan olarak deneyimlerinizden öğrenirsiniz. Peki bir bilgisayar bunu nasıl öğrenir? 100.000 spam ve 100.000 normal e-postayı inceleyerek kalıpları keşfeder. İşte bu 'veriden öğrenme' sürecine makine öğrenmesi denir.</w:t>
      </w:r>
    </w:p>
    <w:p>
      <w:r>
        <w:rPr>
          <w:b/>
          <w:color w:val="1B2A4A"/>
          <w:sz w:val="20"/>
        </w:rPr>
        <w:t xml:space="preserve">Günlük Hayat Bağlantısı: </w:t>
      </w:r>
      <w:r>
        <w:rPr>
          <w:sz w:val="20"/>
        </w:rPr>
        <w:t>Küçük bir çocuğun 'köpek' kavramını öğrenmesi gibi: Çocuğa yüzlerce köpek gösterilir (veri), çocuk köpeklerin ortak özelliklerini keşfeder (model eğitimi), sonunda daha önce görmediği bir köpeği bile tanır (tahmin). Makine öğrenmesi de aynı prensibi kullanır.</w:t>
      </w:r>
    </w:p>
    <w:p>
      <w:pPr>
        <w:spacing w:before="200"/>
      </w:pPr>
      <w:r>
        <w:rPr>
          <w:b/>
          <w:color w:val="2C6FAD"/>
          <w:sz w:val="24"/>
        </w:rPr>
        <w:t xml:space="preserve">  Ön Bilgi Yoklama Soruları</w:t>
      </w:r>
    </w:p>
    <w:p>
      <w:r>
        <w:rPr>
          <w:b/>
          <w:color w:val="2C6FAD"/>
          <w:sz w:val="20"/>
        </w:rPr>
        <w:t xml:space="preserve">  1. </w:t>
      </w:r>
      <w:r>
        <w:rPr>
          <w:sz w:val="20"/>
        </w:rPr>
        <w:t>Yapay zekâ ile makine öğrenmesi arasındaki ilişki nedir?</w:t>
      </w:r>
    </w:p>
    <w:p>
      <w:r>
        <w:rPr>
          <w:b/>
          <w:color w:val="2C6FAD"/>
          <w:sz w:val="20"/>
        </w:rPr>
        <w:t xml:space="preserve">  2. </w:t>
      </w:r>
      <w:r>
        <w:rPr>
          <w:sz w:val="20"/>
        </w:rPr>
        <w:t>Bir bilgisayar nasıl 'öğrenebilir'? Tahminleriniz nelerdir?</w:t>
      </w:r>
    </w:p>
    <w:p>
      <w:r>
        <w:rPr>
          <w:b/>
          <w:color w:val="2C6FAD"/>
          <w:sz w:val="20"/>
        </w:rPr>
        <w:t xml:space="preserve">  3. </w:t>
      </w:r>
      <w:r>
        <w:rPr>
          <w:sz w:val="20"/>
        </w:rPr>
        <w:t>Etiketli veri ne demektir? Bir örnek verebilir misiniz?</w:t>
      </w:r>
    </w:p>
    <w:p>
      <w:pPr>
        <w:spacing w:before="200"/>
      </w:pPr>
      <w:r>
        <w:rPr>
          <w:b/>
          <w:color w:val="2C6FAD"/>
          <w:sz w:val="24"/>
        </w:rPr>
        <w:t xml:space="preserve">  Motivasyon Etkinliği: "İnsan Makine Öğrenmesi"</w:t>
      </w:r>
    </w:p>
    <w:p>
      <w:r>
        <w:rPr>
          <w:b/>
          <w:color w:val="1B2A4A"/>
          <w:sz w:val="20"/>
        </w:rPr>
        <w:t xml:space="preserve">Açıklama: </w:t>
      </w:r>
      <w:r>
        <w:rPr>
          <w:sz w:val="20"/>
        </w:rPr>
        <w:t>Kursiyerler birer 'insan makine öğrenmesi modeli' olarak çalışarak veriden öğrenme sürecini deneyimler.</w:t>
      </w:r>
    </w:p>
    <w:p>
      <w:r>
        <w:rPr>
          <w:b/>
          <w:color w:val="1B2A4A"/>
          <w:sz w:val="20"/>
        </w:rPr>
        <w:t xml:space="preserve">Yönerge: </w:t>
      </w:r>
      <w:r>
        <w:rPr>
          <w:sz w:val="20"/>
        </w:rPr>
        <w:t>Eğitmen 20 adet meyve kartı gösterir: Her kartta meyvenin fotoğrafı ve etiketi ('Elma' veya 'Armut') yazılıdır. İlk 15 kart eğitim verisidir - kursiyerler kalıpları öğrenir. Son 5 kart test verisidir - sadece fotoğraf gösterilir, kursiyerler hangi meyve olduğunu tahmin eder. Bu süreçte kursiyerler 'denetimli öğrenme'yi bizzat deneyimler.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banka sizden kredi başvurularını otomatik değerlendiren bir sistem tasarlamanızı istiyor. Elinizde son 10.000 kredi başvurusunun verileri var: Gelir, yaş, meslek, kredi geçmişi ve sonuç (onaylandı/reddedildi). Bu sistemi nasıl tasarlarsınız? Hangi MÖ türünü kullanırsınız?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"Makine Öğrenmesi Türleri Keşfi"</w:t>
      </w:r>
    </w:p>
    <w:p>
      <w:r>
        <w:rPr>
          <w:b/>
          <w:color w:val="1B2A4A"/>
          <w:sz w:val="20"/>
        </w:rPr>
        <w:t xml:space="preserve">Türü: </w:t>
      </w:r>
      <w:r>
        <w:rPr>
          <w:sz w:val="20"/>
        </w:rPr>
        <w:t>İstasyon çalışması (üç istasyon)</w:t>
      </w:r>
    </w:p>
    <w:p>
      <w:r>
        <w:rPr>
          <w:b/>
          <w:color w:val="1B2A4A"/>
          <w:sz w:val="20"/>
        </w:rPr>
        <w:t xml:space="preserve">Amacı: </w:t>
      </w:r>
      <w:r>
        <w:rPr>
          <w:sz w:val="20"/>
        </w:rPr>
        <w:t>Üç makine öğrenmesi türünü somut etkinliklerle keşfetme</w:t>
      </w:r>
    </w:p>
    <w:p>
      <w:r>
        <w:rPr>
          <w:b/>
          <w:color w:val="1B2A4A"/>
          <w:sz w:val="20"/>
        </w:rPr>
        <w:t xml:space="preserve">Malzemeler: </w:t>
      </w:r>
      <w:r>
        <w:rPr>
          <w:sz w:val="20"/>
        </w:rPr>
        <w:t>Meyve kartları, renkli kağıtlar, renk örnekleri, oyun tahtası görseli</w:t>
      </w:r>
    </w:p>
    <w:p>
      <w:pPr>
        <w:spacing w:before="200"/>
      </w:pPr>
      <w:r>
        <w:rPr>
          <w:b/>
          <w:color w:val="007A7A"/>
          <w:sz w:val="24"/>
        </w:rPr>
        <w:t xml:space="preserve">  Yönerge Adımları</w:t>
      </w:r>
    </w:p>
    <w:p>
      <w:r>
        <w:rPr>
          <w:b/>
          <w:color w:val="007A7A"/>
          <w:sz w:val="20"/>
        </w:rPr>
        <w:t xml:space="preserve">  1. </w:t>
      </w:r>
      <w:r>
        <w:rPr>
          <w:sz w:val="20"/>
        </w:rPr>
        <w:t>İstasyon 1 - Denetimli Öğrenme: Etiketli meyve kartlarından kalıpları öğrenin ve yeni kartları sınıflandırın</w:t>
      </w:r>
    </w:p>
    <w:p>
      <w:r>
        <w:rPr>
          <w:b/>
          <w:color w:val="007A7A"/>
          <w:sz w:val="20"/>
        </w:rPr>
        <w:t xml:space="preserve">  2. </w:t>
      </w:r>
      <w:r>
        <w:rPr>
          <w:sz w:val="20"/>
        </w:rPr>
        <w:t>İstasyon 2 - Denetimsiz Öğrenme: Etiketsiz renkli kağıtları benzerliklerine göre gruplandırın (kümeleme)</w:t>
      </w:r>
    </w:p>
    <w:p>
      <w:r>
        <w:rPr>
          <w:b/>
          <w:color w:val="007A7A"/>
          <w:sz w:val="20"/>
        </w:rPr>
        <w:t xml:space="preserve">  3. </w:t>
      </w:r>
      <w:r>
        <w:rPr>
          <w:sz w:val="20"/>
        </w:rPr>
        <w:t>İstasyon 3 - Pekiştirmeli Öğrenme: Basit bir labirent oyununda ödül ve ceza ile doğru yolu öğrenin</w:t>
      </w:r>
    </w:p>
    <w:p>
      <w:r>
        <w:rPr>
          <w:b/>
          <w:color w:val="007A7A"/>
          <w:sz w:val="20"/>
        </w:rPr>
        <w:t xml:space="preserve">  4. </w:t>
      </w:r>
      <w:r>
        <w:rPr>
          <w:sz w:val="20"/>
        </w:rPr>
        <w:t>Her istasyonda yaşadığınız deneyimi not edin ve MÖ türü ile ilişkilendirin</w:t>
      </w:r>
    </w:p>
    <w:p>
      <w:r>
        <w:rPr>
          <w:b/>
          <w:color w:val="1B2A4A"/>
          <w:sz w:val="20"/>
        </w:rPr>
        <w:t xml:space="preserve">Öğrenci Rolü: </w:t>
      </w:r>
      <w:r>
        <w:rPr>
          <w:sz w:val="20"/>
        </w:rPr>
        <w:t>Her istasyonda farklı bir MÖ türünü deneyimler ve gözlemlerini yazar</w:t>
      </w:r>
    </w:p>
    <w:p>
      <w:r>
        <w:rPr>
          <w:b/>
          <w:color w:val="1B2A4A"/>
          <w:sz w:val="20"/>
        </w:rPr>
        <w:t xml:space="preserve">Öğretmen Rolü: </w:t>
      </w:r>
      <w:r>
        <w:rPr>
          <w:sz w:val="20"/>
        </w:rPr>
        <w:t>İstasyonları hazırlar, süreçleri yönlendirir ve MÖ kavramlarıyla bağlantı kurar</w:t>
      </w:r>
    </w:p>
    <w:p>
      <w:r>
        <w:rPr>
          <w:b/>
          <w:color w:val="1B2A4A"/>
          <w:sz w:val="20"/>
        </w:rPr>
        <w:t xml:space="preserve">Beklenen Ürün: </w:t>
      </w:r>
      <w:r>
        <w:rPr>
          <w:sz w:val="20"/>
        </w:rPr>
        <w:t>Her istasyondaki deneyim notları ve MÖ türleri karşılaştırma tablosu</w:t>
      </w:r>
    </w:p>
    <w:p>
      <w:pPr>
        <w:spacing w:before="200"/>
      </w:pPr>
      <w:r>
        <w:rPr>
          <w:b/>
          <w:color w:val="007A7A"/>
          <w:sz w:val="24"/>
        </w:rPr>
        <w:t xml:space="preserve">  Araştırma Soruları</w:t>
      </w:r>
    </w:p>
    <w:p>
      <w:r>
        <w:rPr>
          <w:b/>
          <w:color w:val="007A7A"/>
          <w:sz w:val="20"/>
        </w:rPr>
        <w:t xml:space="preserve">  1. </w:t>
      </w:r>
      <w:r>
        <w:rPr>
          <w:sz w:val="20"/>
        </w:rPr>
        <w:t>Denetimli öğrenmede 'etiket' ne anlama gelir ve neden gereklidir?</w:t>
      </w:r>
    </w:p>
    <w:p>
      <w:r>
        <w:rPr>
          <w:b/>
          <w:color w:val="007A7A"/>
          <w:sz w:val="20"/>
        </w:rPr>
        <w:t xml:space="preserve">  2. </w:t>
      </w:r>
      <w:r>
        <w:rPr>
          <w:sz w:val="20"/>
        </w:rPr>
        <w:t>Kümeleme ile sınıflandırma arasındaki temel fark nedir?</w:t>
      </w:r>
    </w:p>
    <w:p>
      <w:r>
        <w:rPr>
          <w:b/>
          <w:color w:val="1B2A4A"/>
          <w:sz w:val="20"/>
        </w:rPr>
        <w:t xml:space="preserve">Grupla Çalışma Kuralları: </w:t>
      </w:r>
      <w:r>
        <w:rPr>
          <w:sz w:val="20"/>
        </w:rPr>
        <w:t>Her istasyona eşit süre ayrılmalı; deneyim notları kısa ve öz olmalıdır.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Makine Öğrenmesi</w:t>
            </w:r>
          </w:p>
        </w:tc>
        <w:tc>
          <w:tcPr>
            <w:tcW w:type="dxa" w:w="2409"/>
          </w:tcPr>
          <w:p>
            <w:r>
              <w:rPr>
                <w:sz w:val="18"/>
              </w:rPr>
              <w:t>Bilgisayarların açıkça programlanmadan veriden öğrenmesini ve tahminlerde bulunmasını sağlayan yapay zekâ alt alanı</w:t>
            </w:r>
          </w:p>
        </w:tc>
        <w:tc>
          <w:tcPr>
            <w:tcW w:type="dxa" w:w="2409"/>
          </w:tcPr>
          <w:p>
            <w:r>
              <w:rPr>
                <w:sz w:val="18"/>
              </w:rPr>
              <w:t>Spam filtresi, yüz tanıma, ürün önerisi, hava durumu tahmini, hastalık teşhisi</w:t>
            </w:r>
          </w:p>
        </w:tc>
        <w:tc>
          <w:tcPr>
            <w:tcW w:type="dxa" w:w="2409"/>
          </w:tcPr>
          <w:p>
            <w:r>
              <w:rPr>
                <w:sz w:val="18"/>
              </w:rPr>
              <w:t>Arthur Samuel (1959): 'Bilgisayarlara açıkça programlanmadan öğrenme yeteneği veren çalışma alanı'</w:t>
            </w:r>
          </w:p>
        </w:tc>
      </w:tr>
      <w:tr>
        <w:tc>
          <w:tcPr>
            <w:tcW w:type="dxa" w:w="2409"/>
          </w:tcPr>
          <w:p>
            <w:r>
              <w:rPr>
                <w:sz w:val="18"/>
              </w:rPr>
              <w:t>Denetimli Öğrenme</w:t>
            </w:r>
          </w:p>
        </w:tc>
        <w:tc>
          <w:tcPr>
            <w:tcW w:type="dxa" w:w="2409"/>
          </w:tcPr>
          <w:p>
            <w:r>
              <w:rPr>
                <w:sz w:val="18"/>
              </w:rPr>
              <w:t>Etiketli veriler (giriş-çıkış çiftleri) kullanılarak model eğitme yöntemi; model, yeni veriler için doğru çıktıyı tahmin etmeyi öğrenir</w:t>
            </w:r>
          </w:p>
        </w:tc>
        <w:tc>
          <w:tcPr>
            <w:tcW w:type="dxa" w:w="2409"/>
          </w:tcPr>
          <w:p>
            <w:r>
              <w:rPr>
                <w:sz w:val="18"/>
              </w:rPr>
              <w:t>E-posta → Spam/Normal (sınıflandırma), Evin özellikleri → Fiyat tahmini (regresyon), Röntgen → Hastalık/Sağlıklı</w:t>
            </w:r>
          </w:p>
        </w:tc>
        <w:tc>
          <w:tcPr>
            <w:tcW w:type="dxa" w:w="2409"/>
          </w:tcPr>
          <w:p>
            <w:r>
              <w:rPr>
                <w:sz w:val="18"/>
              </w:rPr>
              <w:t>En yaygın MÖ türüdür; eğitim verisinin etiketlenmesi maliyetli olabilir ama en yüksek doğruluğu sağlar</w:t>
            </w:r>
          </w:p>
        </w:tc>
      </w:tr>
      <w:tr>
        <w:tc>
          <w:tcPr>
            <w:tcW w:type="dxa" w:w="2409"/>
          </w:tcPr>
          <w:p>
            <w:r>
              <w:rPr>
                <w:sz w:val="18"/>
              </w:rPr>
              <w:t>Denetimsiz Öğrenme</w:t>
            </w:r>
          </w:p>
        </w:tc>
        <w:tc>
          <w:tcPr>
            <w:tcW w:type="dxa" w:w="2409"/>
          </w:tcPr>
          <w:p>
            <w:r>
              <w:rPr>
                <w:sz w:val="18"/>
              </w:rPr>
              <w:t>Etiketsiz verilerden gizli yapıları, kalıpları ve grupları keşfetme yöntemi; modele doğru cevap verilmez, kendi başına örüntüleri bulur</w:t>
            </w:r>
          </w:p>
        </w:tc>
        <w:tc>
          <w:tcPr>
            <w:tcW w:type="dxa" w:w="2409"/>
          </w:tcPr>
          <w:p>
            <w:r>
              <w:rPr>
                <w:sz w:val="18"/>
              </w:rPr>
              <w:t>Müşteri segmentasyonu, anomali tespiti, konu modelleme, boyut indirgeme</w:t>
            </w:r>
          </w:p>
        </w:tc>
        <w:tc>
          <w:tcPr>
            <w:tcW w:type="dxa" w:w="2409"/>
          </w:tcPr>
          <w:p>
            <w:r>
              <w:rPr>
                <w:sz w:val="18"/>
              </w:rPr>
              <w:t>Etiketleme gerekmediği için daha az maliyetli ama sonuçların yorumlanması zor olabilir</w:t>
            </w:r>
          </w:p>
        </w:tc>
      </w:tr>
      <w:tr>
        <w:tc>
          <w:tcPr>
            <w:tcW w:type="dxa" w:w="2409"/>
          </w:tcPr>
          <w:p>
            <w:r>
              <w:rPr>
                <w:sz w:val="18"/>
              </w:rPr>
              <w:t>Pekiştirmeli Öğrenme</w:t>
            </w:r>
          </w:p>
        </w:tc>
        <w:tc>
          <w:tcPr>
            <w:tcW w:type="dxa" w:w="2409"/>
          </w:tcPr>
          <w:p>
            <w:r>
              <w:rPr>
                <w:sz w:val="18"/>
              </w:rPr>
              <w:t>Bir ajanın (agent) çevresiyle etkileşerek ödül-ceza mekanizmasıyla en iyi stratejiyi öğrenmesi</w:t>
            </w:r>
          </w:p>
        </w:tc>
        <w:tc>
          <w:tcPr>
            <w:tcW w:type="dxa" w:w="2409"/>
          </w:tcPr>
          <w:p>
            <w:r>
              <w:rPr>
                <w:sz w:val="18"/>
              </w:rPr>
              <w:t>Oyun oynama (AlphaGo, Atari), robot navigasyonu, otonom araç sürüşü, kaynak optimizasyonu</w:t>
            </w:r>
          </w:p>
        </w:tc>
        <w:tc>
          <w:tcPr>
            <w:tcW w:type="dxa" w:w="2409"/>
          </w:tcPr>
          <w:p>
            <w:r>
              <w:rPr>
                <w:sz w:val="18"/>
              </w:rPr>
              <w:t>Denememe-yanılma ile öğrenir; uzun vadeli ödülü maksimize etmeyi amaçlar</w:t>
            </w:r>
          </w:p>
        </w:tc>
      </w:tr>
      <w:tr>
        <w:tc>
          <w:tcPr>
            <w:tcW w:type="dxa" w:w="2409"/>
          </w:tcPr>
          <w:p>
            <w:r>
              <w:rPr>
                <w:sz w:val="18"/>
              </w:rPr>
              <w:t>Sınıflandırma vs Regresyon vs Kümeleme</w:t>
            </w:r>
          </w:p>
        </w:tc>
        <w:tc>
          <w:tcPr>
            <w:tcW w:type="dxa" w:w="2409"/>
          </w:tcPr>
          <w:p>
            <w:r>
              <w:rPr>
                <w:sz w:val="18"/>
              </w:rPr>
              <w:t>Sınıflandırma: Veriyi kategorilere atama (denetimli). Regresyon: Sürekli sayısal değer tahmini (denetimli). Kümeleme: Benzer verileri gruplama (denetimsiz)</w:t>
            </w:r>
          </w:p>
        </w:tc>
        <w:tc>
          <w:tcPr>
            <w:tcW w:type="dxa" w:w="2409"/>
          </w:tcPr>
          <w:p>
            <w:r>
              <w:rPr>
                <w:sz w:val="18"/>
              </w:rPr>
              <w:t>Sınıflandırma: E-posta → Spam/Normal. Regresyon: Ev → 450.000 TL. Kümeleme: Müşteriler → Grup A, B, C</w:t>
            </w:r>
          </w:p>
        </w:tc>
        <w:tc>
          <w:tcPr>
            <w:tcW w:type="dxa" w:w="2409"/>
          </w:tcPr>
          <w:p>
            <w:r>
              <w:rPr>
                <w:sz w:val="18"/>
              </w:rPr>
              <w:t>Sınıflandırma ve regresyon denetimli öğrenmenin iki temel görevidir; kümeleme ise denetimsiz öğrenmenin temel görevidir</w:t>
            </w:r>
          </w:p>
        </w:tc>
      </w:tr>
    </w:tbl>
    <w:p/>
    <w:p>
      <w:pPr>
        <w:spacing w:before="200"/>
      </w:pPr>
      <w:r>
        <w:rPr>
          <w:b/>
          <w:color w:val="E65C00"/>
          <w:sz w:val="24"/>
        </w:rPr>
        <w:t xml:space="preserve">  Konu Anlatımı</w:t>
      </w:r>
    </w:p>
    <w:p>
      <w:r>
        <w:rPr>
          <w:sz w:val="20"/>
        </w:rPr>
        <w:t>Makine Öğrenmesi Nedir? Makine öğrenmesi (Machine Learning - ML), bilgisayarların açıkça programlanmadan verilerden örüntüler öğrenmesini ve bu öğrenilmiş bilgiyle yeni veriler hakkında tahminlerde bulunmasını sağlayan yapay zekâ alt alanıdır. Geleneksel programlama: Kuralları programcı yazar → Bilgisayar kuralları uygular. Makine öğrenmesi: Veriler ve sonuçlar verilir → Bilgisayar kuralları kendisi öğrenir. Makine öğrenmesi süreci: 1) Veri toplama, 2) Veri hazırlama, 3) Model seçimi, 4) Model eğitimi, 5) Model değerlendirme, 6) Model kullanımı (tahmin).</w:t>
      </w:r>
    </w:p>
    <w:p>
      <w:r>
        <w:rPr>
          <w:sz w:val="20"/>
        </w:rPr>
        <w:t>Denetimli (Gözetimli) Öğrenme: İngilizce'si 'Supervised Learning'. Eğitim verisinde her örnek için doğru cevap (etiket) verilir. Model giriş-çıkış ilişkisini öğrenir ve yeni girişler için çıkışı tahmin eder. İki temel görevi: 1) Sınıflandırma: Çıkış kategoriktir (sınırlı seçenek). Örnekler: E-posta spam tespiti (Spam/Normal), hastalık teşhisi (Hasta/Sağlıklı), kredi onayı (Onay/Red). Algoritmalar: Karar Ağacı, Random Forest, SVM, Lojistik Regresyon. 2) Regresyon: Çıkış sayısal ve süreklidir. Örnekler: Ev fiyat tahmini, hava sıcaklığı tahmini, satış miktarı tahmini. Algoritmalar: Doğrusal Regresyon, Polinom Regresyon, Random Forest Regresyon.</w:t>
      </w:r>
    </w:p>
    <w:p>
      <w:r>
        <w:rPr>
          <w:sz w:val="20"/>
        </w:rPr>
        <w:t>Denetimsiz (Gözetimsiz) Öğrenme: İngilizce'si 'Unsupervised Learning'. Eğitim verisinde etiket yoktur; model verideki gizli yapıları ve kalıpları kendi başına keşfeder. Temel görevi: Kümeleme (Clustering): Benzer veri noktalarını gruplara ayırma. Örnekler: Müşteri segmentasyonu (benzer alışveriş alışkanlıklarına sahip müşterileri gruplama), gen ifade analizi (benzer gen profillerini gruplama), sosyal ağ topluluk tespiti. Algoritmalar: K-Means, DBSCAN, Hiyerarşik Kümeleme. Diğer görevler: Boyut indirgeme (PCA), anomali tespiti, birliktelik kuralları.</w:t>
      </w:r>
    </w:p>
    <w:p>
      <w:r>
        <w:rPr>
          <w:sz w:val="20"/>
        </w:rPr>
        <w:t>Pekiştirmeli Öğrenme: İngilizce'si 'Reinforcement Learning'. Bir ajan, çevresiyle etkileşerek hangi aksiyonların ödül getirdiğini, hangilerinin ceza getirdiğini deneme-yanılma yoluyla öğrenir. Temel kavramlar: Ajan (öğrenen varlık), Çevre (ajanın etkileştiği ortam), Durum (çevrenin o anki hali), Aksiyon (ajanın yaptığı hamle), Ödül (aksiyonun sonucu). Örnekler: AlphaGo (Go oyununda dünya şampiyonunu yendi), OpenAI Five (Dota 2 oyununda profesyonelleri yendi), Robot navigasyonu (engellere çarpmadan hedefe ulaşma), Otonom araç (trafik kurallarına uyarak güvenli sürüş). Kullanım: Oyunlar, robotik, optimizasyon, reklam yerleştirme, kaynak planlama.</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Spam filtresi - Denetimli Öğrenme</w:t>
            </w:r>
          </w:p>
        </w:tc>
        <w:tc>
          <w:tcPr>
            <w:tcW w:type="dxa" w:w="3213"/>
          </w:tcPr>
          <w:p>
            <w:r>
              <w:rPr>
                <w:sz w:val="18"/>
              </w:rPr>
              <w:t>Problem: Gelen e-postayı spam mi normal mi olarak sınıflandırma. Eğitim verisi: 100.000 spam e-posta (etiket: SPAM) + 100.000 normal e-posta (etiket: NORMAL). Özellikler (features): Konu satırı kelimeleri, gönderen adresi, link sayısı, büyük harf oranı, belirli kelimeler (bedava, kazan, tıkla). Model eğitimi: Model bu özellikler ile etiketler arasındaki ilişkiyi öğrenir. Tahmin: Yeni bir e-posta geldiğinde model %95 olasılıkla doğru sınıflandırır. Bu bir sınıflandırma problemidir çünkü çıkış sınırlı kategorilerden biridir.</w:t>
            </w:r>
          </w:p>
        </w:tc>
        <w:tc>
          <w:tcPr>
            <w:tcW w:type="dxa" w:w="3213"/>
          </w:tcPr>
          <w:p>
            <w:r>
              <w:rPr>
                <w:sz w:val="18"/>
              </w:rPr>
              <w:t>Denetimli öğrenmede veri kalitesi ve etiket doğruluğu model başarısını doğrudan etkiler</w:t>
            </w:r>
          </w:p>
        </w:tc>
      </w:tr>
      <w:tr>
        <w:tc>
          <w:tcPr>
            <w:tcW w:type="dxa" w:w="3213"/>
          </w:tcPr>
          <w:p>
            <w:r>
              <w:rPr>
                <w:sz w:val="18"/>
              </w:rPr>
              <w:t>Müşteri segmentasyonu - Denetimsiz Öğrenme</w:t>
            </w:r>
          </w:p>
        </w:tc>
        <w:tc>
          <w:tcPr>
            <w:tcW w:type="dxa" w:w="3213"/>
          </w:tcPr>
          <w:p>
            <w:r>
              <w:rPr>
                <w:sz w:val="18"/>
              </w:rPr>
              <w:t>Problem: 100.000 müşterisini anlamlı gruplara ayırma. Veri: Yaş, gelir, alışveriş sıklığı, ortalama harcama, tercih edilen kategoriler. Etiket yok! Kümeleme sonucu: Grup A - Genç teknoloji meraklıları (25-35 yaş, yüksek teknoloji harcaması). Grup B - Aile odaklı alıcılar (35-50 yaş, çocuk ürünleri ağırlıklı). Grup C - Premium müşteriler (yüksek gelir, lüks ürün tercihi). Her gruba özel pazarlama stratejisi geliştirildi; satışlar %25 arttı.</w:t>
            </w:r>
          </w:p>
        </w:tc>
        <w:tc>
          <w:tcPr>
            <w:tcW w:type="dxa" w:w="3213"/>
          </w:tcPr>
          <w:p>
            <w:r>
              <w:rPr>
                <w:sz w:val="18"/>
              </w:rPr>
              <w:t>Denetimsiz öğrenmede doğru veya yanlış cevap yoktur; bulunan grupların anlamlılığı uzman yorumuna bağlıdır</w:t>
            </w:r>
          </w:p>
        </w:tc>
      </w:tr>
      <w:tr>
        <w:tc>
          <w:tcPr>
            <w:tcW w:type="dxa" w:w="3213"/>
          </w:tcPr>
          <w:p>
            <w:r>
              <w:rPr>
                <w:sz w:val="18"/>
              </w:rPr>
              <w:t>AlphaGo - Pekiştirmeli Öğrenme</w:t>
            </w:r>
          </w:p>
        </w:tc>
        <w:tc>
          <w:tcPr>
            <w:tcW w:type="dxa" w:w="3213"/>
          </w:tcPr>
          <w:p>
            <w:r>
              <w:rPr>
                <w:sz w:val="18"/>
              </w:rPr>
              <w:t>Problem: Go oyununda en iyi hamleyi bulmak. Ajan: AlphaGo programı. Çevre: 19x19 Go tahtası. Aksiyon: Taşı nereye koyacağını seçme. Ödül: Oyunu kazanma (+1), kaybetme (-1). Eğitim: Milyonlarca oyun izleme + kendi kendine milyonlarca oyun oynama. Sonuç: 2016'da dünya şampiyonunu 4-1 yendi. Önemli detay: AlphaGo insanların asla yapmayacağı yaratıcı hamleler keşfetti (37. hamle). Pekiştirmeli öğrenme deneme-yanılma ile optimal stratejiyi bulur.</w:t>
            </w:r>
          </w:p>
        </w:tc>
        <w:tc>
          <w:tcPr>
            <w:tcW w:type="dxa" w:w="3213"/>
          </w:tcPr>
          <w:p>
            <w:r>
              <w:rPr>
                <w:sz w:val="18"/>
              </w:rPr>
              <w:t>Pekiştirmeli öğrenme özellikle sıralı karar verme ve oyunlarda çok başarılıdır</w:t>
            </w:r>
          </w:p>
        </w:tc>
      </w:tr>
    </w:tbl>
    <w:p/>
    <w:p>
      <w:pPr>
        <w:spacing w:before="200"/>
      </w:pPr>
      <w:r>
        <w:rPr>
          <w:b/>
          <w:color w:val="E65C00"/>
          <w:sz w:val="24"/>
        </w:rPr>
        <w:t xml:space="preserve">  Görseller ve Tablolar</w:t>
      </w:r>
    </w:p>
    <w:p>
      <w:pPr>
        <w:pStyle w:val="ListBullet"/>
      </w:pPr>
      <w:r>
        <w:rPr>
          <w:sz w:val="20"/>
        </w:rPr>
        <w:t>MÖ Türleri Şeması: Makine Öğrenmesi dallanma diyagramı - Denetimli (Sınıflandırma, Regresyon) / Denetimsiz (Kümeleme, Boyut İndirgeme) / Pekiştirmeli (Ajan-Çevre Döngüsü)</w:t>
      </w:r>
    </w:p>
    <w:p>
      <w:pPr>
        <w:pStyle w:val="ListBullet"/>
      </w:pPr>
      <w:r>
        <w:rPr>
          <w:sz w:val="20"/>
        </w:rPr>
        <w:t>Sınıflandırma vs Regresyon vs Kümeleme karşılaştırma görseli: Sınıflandırma = noktaları renkli kutulara ayırma, Regresyon = noktalardan geçen çizgi çizme, Kümeleme = benzer noktaları halka içine alma</w:t>
      </w:r>
    </w:p>
    <w:p>
      <w:pPr>
        <w:spacing w:before="200"/>
      </w:pPr>
      <w:r>
        <w:rPr>
          <w:b/>
          <w:color w:val="E65C00"/>
          <w:sz w:val="24"/>
        </w:rPr>
        <w:t xml:space="preserve">  Analoji ve Benzetmeler</w:t>
      </w:r>
    </w:p>
    <w:p>
      <w:r>
        <w:rPr>
          <w:b/>
          <w:color w:val="E65C00"/>
          <w:sz w:val="20"/>
        </w:rPr>
        <w:t xml:space="preserve">  1. </w:t>
      </w:r>
      <w:r>
        <w:rPr>
          <w:sz w:val="20"/>
        </w:rPr>
        <w:t>Denetimli öğrenme bir öğrencinin ders çalışması gibidir: Öğretmen soruları ve cevapları (etiketli veri) verir, öğrenci kalıpları öğrenir ve sınavda (yeni veri) cevapları tahmin eder.</w:t>
      </w:r>
    </w:p>
    <w:p>
      <w:r>
        <w:rPr>
          <w:b/>
          <w:color w:val="E65C00"/>
          <w:sz w:val="20"/>
        </w:rPr>
        <w:t xml:space="preserve">  2. </w:t>
      </w:r>
      <w:r>
        <w:rPr>
          <w:sz w:val="20"/>
        </w:rPr>
        <w:t>Denetimsiz öğrenme bir çocuğun oyuncak kutusunu düzenlemesi gibidir: Kimse ona nasıl gruplaması gerektiğini söylemez ama çocuk oyuncakları benzerliklerine göre (renk, boyut, tür) kendiliğinden gruplar.</w:t>
      </w:r>
    </w:p>
    <w:p>
      <w:r>
        <w:rPr>
          <w:b/>
          <w:color w:val="E65C00"/>
          <w:sz w:val="20"/>
        </w:rPr>
        <w:t xml:space="preserve">  3. </w:t>
      </w:r>
      <w:r>
        <w:rPr>
          <w:sz w:val="20"/>
        </w:rPr>
        <w:t>Pekiştirmeli öğrenme bir köpeğin eğitilmesi gibidir: Doğru davranışta ödül (mama), yanlış davranışta ceza (azarlama) verilir. Köpek zamanla hangi davranışların ödül getireceğini öğrenir.</w:t>
      </w:r>
    </w:p>
    <w:p>
      <w:pPr>
        <w:spacing w:before="200"/>
      </w:pPr>
      <w:r>
        <w:rPr>
          <w:b/>
          <w:color w:val="E65C00"/>
          <w:sz w:val="24"/>
        </w:rPr>
        <w:t xml:space="preserve">  Öğrenci Soru-Cevap</w:t>
      </w:r>
    </w:p>
    <w:p>
      <w:pPr>
        <w:pStyle w:val="ListBullet"/>
      </w:pPr>
      <w:r>
        <w:rPr>
          <w:sz w:val="20"/>
        </w:rPr>
        <w:t>Denetimli ve denetimsiz öğrenme arasındaki temel fark nedir?</w:t>
      </w:r>
    </w:p>
    <w:p>
      <w:pPr>
        <w:pStyle w:val="ListBullet"/>
      </w:pPr>
      <w:r>
        <w:rPr>
          <w:sz w:val="20"/>
        </w:rPr>
        <w:t>Sınıflandırma ile regresyon arasındaki fark nedir?</w:t>
      </w:r>
    </w:p>
    <w:p>
      <w:pPr>
        <w:pStyle w:val="ListBullet"/>
      </w:pPr>
      <w:r>
        <w:rPr>
          <w:sz w:val="20"/>
        </w:rPr>
        <w:t>Pekiştirmeli öğrenme hangi tür problemlerde kullanılır?</w:t>
      </w:r>
    </w:p>
    <w:p>
      <w:pPr>
        <w:pStyle w:val="ListBullet"/>
      </w:pPr>
      <w:r>
        <w:rPr>
          <w:sz w:val="20"/>
        </w:rPr>
        <w:t>Bir kümeleme problemi denetimli öğrenme ile çözülebilir mi? Neden/neden değil?</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"MÖ Türü Eşleştirme Yarışması"</w:t>
      </w:r>
    </w:p>
    <w:p>
      <w:r>
        <w:rPr>
          <w:b/>
          <w:color w:val="1B2A4A"/>
          <w:sz w:val="20"/>
        </w:rPr>
        <w:t xml:space="preserve">Türü: </w:t>
      </w:r>
      <w:r>
        <w:rPr>
          <w:sz w:val="20"/>
        </w:rPr>
        <w:t>Grup yarışması ve tartışma</w:t>
      </w:r>
    </w:p>
    <w:p>
      <w:r>
        <w:rPr>
          <w:b/>
          <w:color w:val="1B2A4A"/>
          <w:sz w:val="20"/>
        </w:rPr>
        <w:t xml:space="preserve">Amacı: </w:t>
      </w:r>
      <w:r>
        <w:rPr>
          <w:sz w:val="20"/>
        </w:rPr>
        <w:t>Gerçek dünya problemlerini doğru makine öğrenmesi türüyle eşleştirme becerisi kazanma</w:t>
      </w:r>
    </w:p>
    <w:p>
      <w:pPr>
        <w:spacing w:before="200"/>
      </w:pPr>
      <w:r>
        <w:rPr>
          <w:b/>
          <w:color w:val="6A1B9A"/>
          <w:sz w:val="24"/>
        </w:rPr>
        <w:t xml:space="preserve">  Yönerge Adımları</w:t>
      </w:r>
    </w:p>
    <w:p>
      <w:r>
        <w:rPr>
          <w:b/>
          <w:color w:val="6A1B9A"/>
          <w:sz w:val="20"/>
        </w:rPr>
        <w:t xml:space="preserve">  1. </w:t>
      </w:r>
      <w:r>
        <w:rPr>
          <w:sz w:val="20"/>
        </w:rPr>
        <w:t>Eğitmenin vereceği 15 gerçek dünya problemini inceleyin</w:t>
      </w:r>
    </w:p>
    <w:p>
      <w:r>
        <w:rPr>
          <w:b/>
          <w:color w:val="6A1B9A"/>
          <w:sz w:val="20"/>
        </w:rPr>
        <w:t xml:space="preserve">  2. </w:t>
      </w:r>
      <w:r>
        <w:rPr>
          <w:sz w:val="20"/>
        </w:rPr>
        <w:t>Her problemi doğru MÖ türüyle (denetimli/denetimsiz/pekiştirmeli) ve görevle (sınıflandırma/regresyon/kümeleme) eşleştirin</w:t>
      </w:r>
    </w:p>
    <w:p>
      <w:r>
        <w:rPr>
          <w:b/>
          <w:color w:val="6A1B9A"/>
          <w:sz w:val="20"/>
        </w:rPr>
        <w:t xml:space="preserve">  3. </w:t>
      </w:r>
      <w:r>
        <w:rPr>
          <w:sz w:val="20"/>
        </w:rPr>
        <w:t>Eşleştirmelerinizi gerekçelendirin: Neden bu türü seçtiniz?</w:t>
      </w:r>
    </w:p>
    <w:p>
      <w:r>
        <w:rPr>
          <w:b/>
          <w:color w:val="6A1B9A"/>
          <w:sz w:val="20"/>
        </w:rPr>
        <w:t xml:space="preserve">  4. </w:t>
      </w:r>
      <w:r>
        <w:rPr>
          <w:sz w:val="20"/>
        </w:rPr>
        <w:t>En çok doğru eşleştiren grup kazanır; tartışmalı sorular sınıfça değerlendirilir</w:t>
      </w:r>
    </w:p>
    <w:p>
      <w:r>
        <w:rPr>
          <w:b/>
          <w:color w:val="1B2A4A"/>
          <w:sz w:val="20"/>
        </w:rPr>
        <w:t xml:space="preserve">Beklenen Ürün: </w:t>
      </w:r>
      <w:r>
        <w:rPr>
          <w:sz w:val="20"/>
        </w:rPr>
        <w:t>Problem-MÖ türü eşleştirme tablosu ve gerekçe notları</w:t>
      </w:r>
    </w:p>
    <w:p>
      <w:pPr>
        <w:spacing w:before="200"/>
      </w:pPr>
      <w:r>
        <w:rPr>
          <w:b/>
          <w:color w:val="6A1B9A"/>
          <w:sz w:val="24"/>
        </w:rPr>
        <w:t xml:space="preserve">  Transfer Soruları</w:t>
      </w:r>
    </w:p>
    <w:p>
      <w:r>
        <w:rPr>
          <w:b/>
          <w:color w:val="6A1B9A"/>
          <w:sz w:val="20"/>
        </w:rPr>
        <w:t xml:space="preserve">  1. </w:t>
      </w:r>
      <w:r>
        <w:rPr>
          <w:sz w:val="20"/>
        </w:rPr>
        <w:t>Doğru MÖ türünü seçme becerisi her YZ projesinin ilk ve en kritik adımıdır.</w:t>
      </w:r>
    </w:p>
    <w:p>
      <w:r>
        <w:rPr>
          <w:b/>
          <w:color w:val="6A1B9A"/>
          <w:sz w:val="20"/>
        </w:rPr>
        <w:t xml:space="preserve">  2. </w:t>
      </w:r>
      <w:r>
        <w:rPr>
          <w:sz w:val="20"/>
        </w:rPr>
        <w:t>Blok tabanlı YZ uygulamalarında hangi modeli kullanacağınıza bu bilgiyle karar vereceksiniz.</w:t>
      </w:r>
    </w:p>
    <w:p>
      <w:r>
        <w:rPr>
          <w:b/>
          <w:color w:val="1B2A4A"/>
          <w:sz w:val="20"/>
        </w:rPr>
        <w:t xml:space="preserve">İlişkili Disiplinler: </w:t>
      </w:r>
      <w:r>
        <w:rPr>
          <w:sz w:val="20"/>
        </w:rPr>
        <w:t>Matematik (istatistik), biyoloji (sınıflandırma), ekonomi (tahmin), psikoloji (davranış öğrenme)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hastane yöneticisi şu 3 problemi çözmek istiyor: 1) Acil servis yoğunluğunu saatlik tahmin etme. 2) Hastaları risk gruplarına ayırma. 3) Robot kolun ameliyatta en doğru hareketleri öğrenmesi. Her problem için hangi MÖ türünü ve görevini önerirsiniz?</w:t>
            </w:r>
          </w:p>
        </w:tc>
      </w:tr>
    </w:tbl>
    <w:p/>
    <w:p>
      <w:r>
        <w:rPr>
          <w:b/>
          <w:color w:val="1B2A4A"/>
          <w:sz w:val="20"/>
        </w:rPr>
        <w:t xml:space="preserve">Yaratıcı Görev: </w:t>
      </w:r>
      <w:r>
        <w:rPr>
          <w:sz w:val="20"/>
        </w:rPr>
        <w:t>Kendi hayatınızdan bir problemi seçin ve onu çözmek için bir makine öğrenmesi projesi tasarlayın. Hangi verileri toplarsınız? Hangi MÖ türünü kullanırsınız? Modelin çıktısı ne olurdu?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Makine öğrenmesinin tanımını yapabiliyor musunuz?</w:t>
      </w:r>
    </w:p>
    <w:p>
      <w:r>
        <w:rPr>
          <w:sz w:val="20"/>
        </w:rPr>
        <w:t xml:space="preserve">  ☐  Üç MÖ türünü (denetimli, denetimsiz, pekiştirmeli) açıklayabiliyor musunuz?</w:t>
      </w:r>
    </w:p>
    <w:p>
      <w:r>
        <w:rPr>
          <w:sz w:val="20"/>
        </w:rPr>
        <w:t xml:space="preserve">  ☐  Sınıflandırma, regresyon ve kümeleme arasındaki farkları söyleyebiliyor musunuz?</w:t>
      </w:r>
    </w:p>
    <w:p>
      <w:r>
        <w:rPr>
          <w:sz w:val="20"/>
        </w:rPr>
        <w:t xml:space="preserve">  ☐  Bir problemi doğru MÖ türüyle eşleştirebiliyor musunuz?</w:t>
      </w:r>
    </w:p>
    <w:p>
      <w:pPr>
        <w:spacing w:before="200"/>
      </w:pPr>
      <w:r>
        <w:rPr>
          <w:b/>
          <w:color w:val="2E7D32"/>
          <w:sz w:val="24"/>
        </w:rPr>
        <w:t xml:space="preserve">  Öz Değerlendirme Soruları</w:t>
      </w:r>
    </w:p>
    <w:p>
      <w:r>
        <w:rPr>
          <w:b/>
          <w:color w:val="2E7D32"/>
          <w:sz w:val="20"/>
        </w:rPr>
        <w:t xml:space="preserve">  1. </w:t>
      </w:r>
      <w:r>
        <w:rPr>
          <w:sz w:val="20"/>
        </w:rPr>
        <w:t>Etiketli veri ile etiketsiz veri arasındaki fark nedir?</w:t>
      </w:r>
    </w:p>
    <w:p>
      <w:r>
        <w:rPr>
          <w:b/>
          <w:color w:val="2E7D32"/>
          <w:sz w:val="20"/>
        </w:rPr>
        <w:t xml:space="preserve">  2. </w:t>
      </w:r>
      <w:r>
        <w:rPr>
          <w:sz w:val="20"/>
        </w:rPr>
        <w:t>Pekiştirmeli öğrenmede ödül ve ceza mekanizması nasıl çalışır?</w:t>
      </w:r>
    </w:p>
    <w:p>
      <w:r>
        <w:rPr>
          <w:b/>
          <w:color w:val="2E7D32"/>
          <w:sz w:val="20"/>
        </w:rPr>
        <w:t xml:space="preserve">  3. </w:t>
      </w:r>
      <w:r>
        <w:rPr>
          <w:sz w:val="20"/>
        </w:rPr>
        <w:t>Denetimli öğrenme neden 'denetimli' denir?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Spam e-posta tespiti hangi MÖ türüdür?</w:t>
            </w:r>
          </w:p>
        </w:tc>
        <w:tc>
          <w:tcPr>
            <w:tcW w:type="dxa" w:w="3213"/>
          </w:tcPr>
          <w:p>
            <w:r>
              <w:rPr>
                <w:sz w:val="18"/>
              </w:rPr>
              <w:t>A) Denetimli öğrenme - Sınıflandırma</w:t>
            </w:r>
          </w:p>
        </w:tc>
      </w:tr>
      <w:tr>
        <w:tc>
          <w:tcPr>
            <w:tcW w:type="dxa" w:w="3213"/>
          </w:tcPr>
          <w:p>
            <w:r>
              <w:rPr>
                <w:sz w:val="18"/>
              </w:rPr>
              <w:t>2</w:t>
            </w:r>
          </w:p>
        </w:tc>
        <w:tc>
          <w:tcPr>
            <w:tcW w:type="dxa" w:w="3213"/>
          </w:tcPr>
          <w:p>
            <w:r>
              <w:rPr>
                <w:sz w:val="18"/>
              </w:rPr>
              <w:t>Müşterileri benzer gruplara ayırma hangi MÖ görevidir?</w:t>
            </w:r>
          </w:p>
        </w:tc>
        <w:tc>
          <w:tcPr>
            <w:tcW w:type="dxa" w:w="3213"/>
          </w:tcPr>
          <w:p>
            <w:r>
              <w:rPr>
                <w:sz w:val="18"/>
              </w:rPr>
              <w:t>C) Kümeleme (Denetimsiz öğrenme)</w:t>
            </w:r>
          </w:p>
        </w:tc>
      </w:tr>
      <w:tr>
        <w:tc>
          <w:tcPr>
            <w:tcW w:type="dxa" w:w="3213"/>
          </w:tcPr>
          <w:p>
            <w:r>
              <w:rPr>
                <w:sz w:val="18"/>
              </w:rPr>
              <w:t>3</w:t>
            </w:r>
          </w:p>
        </w:tc>
        <w:tc>
          <w:tcPr>
            <w:tcW w:type="dxa" w:w="3213"/>
          </w:tcPr>
          <w:p>
            <w:r>
              <w:rPr>
                <w:sz w:val="18"/>
              </w:rPr>
              <w:t>AlphaGo hangi MÖ türünü kullanmıştır?</w:t>
            </w:r>
          </w:p>
        </w:tc>
        <w:tc>
          <w:tcPr>
            <w:tcW w:type="dxa" w:w="3213"/>
          </w:tcPr>
          <w:p>
            <w:r>
              <w:rPr>
                <w:sz w:val="18"/>
              </w:rPr>
              <w:t>B) Pekiştirmeli öğrenme</w:t>
            </w:r>
          </w:p>
        </w:tc>
      </w:tr>
      <w:tr>
        <w:tc>
          <w:tcPr>
            <w:tcW w:type="dxa" w:w="3213"/>
          </w:tcPr>
          <w:p>
            <w:r>
              <w:rPr>
                <w:sz w:val="18"/>
              </w:rPr>
              <w:t>4</w:t>
            </w:r>
          </w:p>
        </w:tc>
        <w:tc>
          <w:tcPr>
            <w:tcW w:type="dxa" w:w="3213"/>
          </w:tcPr>
          <w:p>
            <w:r>
              <w:rPr>
                <w:sz w:val="18"/>
              </w:rPr>
              <w:t>Ev fiyat tahmini hangi MÖ görevidir?</w:t>
            </w:r>
          </w:p>
        </w:tc>
        <w:tc>
          <w:tcPr>
            <w:tcW w:type="dxa" w:w="3213"/>
          </w:tcPr>
          <w:p>
            <w:r>
              <w:rPr>
                <w:sz w:val="18"/>
              </w:rPr>
              <w:t>D) Regresyon (Denetimli öğrenme)</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Makine öğrenmesi modelleri insanlardan daha iyi karar verebilir mi? Hangi alanlarda evet, hangi alanlarda hayır?</w:t>
      </w:r>
    </w:p>
    <w:p>
      <w:r>
        <w:rPr>
          <w:b/>
          <w:color w:val="2E7D32"/>
          <w:sz w:val="20"/>
        </w:rPr>
        <w:t>Eleştirel Düşünme:</w:t>
      </w:r>
    </w:p>
    <w:p>
      <w:r>
        <w:rPr>
          <w:b/>
          <w:color w:val="2E7D32"/>
          <w:sz w:val="20"/>
        </w:rPr>
        <w:t xml:space="preserve">  1. </w:t>
      </w:r>
      <w:r>
        <w:rPr>
          <w:sz w:val="20"/>
        </w:rPr>
        <w:t>Denetimli öğrenmede etiketleme süreci insanlar tarafından yapılır. Etiketleyen insanların önyargıları modele yansır mı? Bu nasıl önlenebilir?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"Teachable Machine ile Sınıflandırma Deneyimi"</w:t>
      </w:r>
    </w:p>
    <w:p>
      <w:r>
        <w:rPr>
          <w:b/>
          <w:color w:val="1B2A4A"/>
          <w:sz w:val="20"/>
        </w:rPr>
        <w:t xml:space="preserve">Hedef: </w:t>
      </w:r>
      <w:r>
        <w:rPr>
          <w:sz w:val="20"/>
        </w:rPr>
        <w:t>Google Teachable Machine kullanarak basit bir sınıflandırma modeli eğitme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Teachable Machine web sitesine gidin (teachablemachine.withgoogle.com) ve 'Görüntü Projesi' seçin</w:t>
            </w:r>
          </w:p>
        </w:tc>
        <w:tc>
          <w:tcPr>
            <w:tcW w:type="dxa" w:w="3213"/>
          </w:tcPr>
          <w:p>
            <w:r>
              <w:rPr>
                <w:sz w:val="18"/>
              </w:rPr>
              <w:t>2 dk</w:t>
            </w:r>
          </w:p>
        </w:tc>
      </w:tr>
      <w:tr>
        <w:tc>
          <w:tcPr>
            <w:tcW w:type="dxa" w:w="3213"/>
          </w:tcPr>
          <w:p>
            <w:r>
              <w:rPr>
                <w:sz w:val="18"/>
              </w:rPr>
              <w:t>2</w:t>
            </w:r>
          </w:p>
        </w:tc>
        <w:tc>
          <w:tcPr>
            <w:tcW w:type="dxa" w:w="3213"/>
          </w:tcPr>
          <w:p>
            <w:r>
              <w:rPr>
                <w:sz w:val="18"/>
              </w:rPr>
              <w:t>İki kategori (sınıf) oluşturun: Örneğin 'Kalem' ve 'Silgi'. Her kategori için 20-30 fotoğraf çekin</w:t>
            </w:r>
          </w:p>
        </w:tc>
        <w:tc>
          <w:tcPr>
            <w:tcW w:type="dxa" w:w="3213"/>
          </w:tcPr>
          <w:p>
            <w:r>
              <w:rPr>
                <w:sz w:val="18"/>
              </w:rPr>
              <w:t>5 dk</w:t>
            </w:r>
          </w:p>
        </w:tc>
      </w:tr>
      <w:tr>
        <w:tc>
          <w:tcPr>
            <w:tcW w:type="dxa" w:w="3213"/>
          </w:tcPr>
          <w:p>
            <w:r>
              <w:rPr>
                <w:sz w:val="18"/>
              </w:rPr>
              <w:t>3</w:t>
            </w:r>
          </w:p>
        </w:tc>
        <w:tc>
          <w:tcPr>
            <w:tcW w:type="dxa" w:w="3213"/>
          </w:tcPr>
          <w:p>
            <w:r>
              <w:rPr>
                <w:sz w:val="18"/>
              </w:rPr>
              <w:t>'Modeli Eğit' butonuna basarak modeli eğitin ve farklı nesneleri göstererek test edin</w:t>
            </w:r>
          </w:p>
        </w:tc>
        <w:tc>
          <w:tcPr>
            <w:tcW w:type="dxa" w:w="3213"/>
          </w:tcPr>
          <w:p>
            <w:r>
              <w:rPr>
                <w:sz w:val="18"/>
              </w:rPr>
              <w:t>5 dk</w:t>
            </w:r>
          </w:p>
        </w:tc>
      </w:tr>
      <w:tr>
        <w:tc>
          <w:tcPr>
            <w:tcW w:type="dxa" w:w="3213"/>
          </w:tcPr>
          <w:p>
            <w:r>
              <w:rPr>
                <w:sz w:val="18"/>
              </w:rPr>
              <w:t>4</w:t>
            </w:r>
          </w:p>
        </w:tc>
        <w:tc>
          <w:tcPr>
            <w:tcW w:type="dxa" w:w="3213"/>
          </w:tcPr>
          <w:p>
            <w:r>
              <w:rPr>
                <w:sz w:val="18"/>
              </w:rPr>
              <w:t>Modelin hangi durumlarda doğru, hangilerinde yanlış tahmin ettiğini gözlemleyin ve not alın</w:t>
            </w:r>
          </w:p>
        </w:tc>
        <w:tc>
          <w:tcPr>
            <w:tcW w:type="dxa" w:w="3213"/>
          </w:tcPr>
          <w:p>
            <w:r>
              <w:rPr>
                <w:sz w:val="18"/>
              </w:rPr>
              <w:t>3 dk</w:t>
            </w:r>
          </w:p>
        </w:tc>
      </w:tr>
    </w:tbl>
    <w:p/>
    <w:p>
      <w:r>
        <w:rPr>
          <w:b/>
          <w:color w:val="1B2A4A"/>
          <w:sz w:val="20"/>
        </w:rPr>
        <w:t xml:space="preserve">Tamamlanma Kriteri: </w:t>
      </w:r>
      <w:r>
        <w:rPr>
          <w:sz w:val="20"/>
        </w:rPr>
        <w:t>Teachable Machine'de en az 2 kategorili bir sınıflandırma modeli eğitilmiş ve test edilmiş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"MÖ Türleri Canlı Demo"</w:t>
      </w:r>
    </w:p>
    <w:p>
      <w:r>
        <w:rPr>
          <w:b/>
          <w:color w:val="1B2A4A"/>
          <w:sz w:val="20"/>
        </w:rPr>
        <w:t xml:space="preserve">Eğitmenin Gösterdiği: </w:t>
      </w:r>
      <w:r>
        <w:rPr>
          <w:sz w:val="20"/>
        </w:rPr>
        <w:t>Teachable Machine ile canlı model eğitimi gösterir; denetimli öğrenmenin çalışma mantığını açıklar.</w:t>
      </w:r>
    </w:p>
    <w:p>
      <w:r>
        <w:rPr>
          <w:b/>
          <w:color w:val="1B2A4A"/>
          <w:sz w:val="20"/>
        </w:rPr>
        <w:t xml:space="preserve">Öğrencinin Tekrarladığı: </w:t>
      </w:r>
      <w:r>
        <w:rPr>
          <w:sz w:val="20"/>
        </w:rPr>
        <w:t>Eğitmeni izler ve kendi modelini eğitir; farklı nesnelerle test eder.</w:t>
      </w:r>
    </w:p>
    <w:p>
      <w:r>
        <w:rPr>
          <w:b/>
          <w:color w:val="1B2A4A"/>
          <w:sz w:val="20"/>
        </w:rPr>
        <w:t xml:space="preserve">Dikkat Noktaları: </w:t>
      </w:r>
      <w:r>
        <w:rPr>
          <w:sz w:val="20"/>
        </w:rPr>
        <w:t>İnternet bağlantısı gereklidir. Yedek olarak önceden hazırlanmış Teachable Machine demo videosu bulundurun.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10 gerçek dünya problemini denetimli/denetimsiz/pekiştirmeli olarak sınıflandırın</w:t>
            </w:r>
          </w:p>
        </w:tc>
      </w:tr>
      <w:tr>
        <w:tc>
          <w:tcPr>
            <w:tcW w:type="dxa" w:w="3213"/>
          </w:tcPr>
          <w:p>
            <w:r>
              <w:rPr>
                <w:sz w:val="18"/>
              </w:rPr>
              <w:t>2</w:t>
            </w:r>
          </w:p>
        </w:tc>
        <w:tc>
          <w:tcPr>
            <w:tcW w:type="dxa" w:w="3213"/>
          </w:tcPr>
          <w:p>
            <w:r>
              <w:rPr>
                <w:sz w:val="18"/>
              </w:rPr>
              <w:t>Orta</w:t>
            </w:r>
          </w:p>
        </w:tc>
        <w:tc>
          <w:tcPr>
            <w:tcW w:type="dxa" w:w="3213"/>
          </w:tcPr>
          <w:p>
            <w:r>
              <w:rPr>
                <w:sz w:val="18"/>
              </w:rPr>
              <w:t>Teachable Machine'de 3 kategorili bir model eğitin ve doğruluğunu test edin</w:t>
            </w:r>
          </w:p>
        </w:tc>
      </w:tr>
      <w:tr>
        <w:tc>
          <w:tcPr>
            <w:tcW w:type="dxa" w:w="3213"/>
          </w:tcPr>
          <w:p>
            <w:r>
              <w:rPr>
                <w:sz w:val="18"/>
              </w:rPr>
              <w:t>3</w:t>
            </w:r>
          </w:p>
        </w:tc>
        <w:tc>
          <w:tcPr>
            <w:tcW w:type="dxa" w:w="3213"/>
          </w:tcPr>
          <w:p>
            <w:r>
              <w:rPr>
                <w:sz w:val="18"/>
              </w:rPr>
              <w:t>Zor</w:t>
            </w:r>
          </w:p>
        </w:tc>
        <w:tc>
          <w:tcPr>
            <w:tcW w:type="dxa" w:w="3213"/>
          </w:tcPr>
          <w:p>
            <w:r>
              <w:rPr>
                <w:sz w:val="18"/>
              </w:rPr>
              <w:t>Bir okul için MÖ tabanlı öğrenci başarı tahmin sistemi tasarlayın: Hangi verileri, hangi MÖ türünü, hangi değerlendirme metriğini kullanırsınız?</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"E-ticaret Öneri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e-ticaret sitesi müşterilerine ürün önerisi yapmak istiyor. Elindeki veriler: Müşteri demografik bilgileri, satın alma geçmişi, ürün puanları, arama geçmişi. Site yöneticisi 'Müşterilerimize en uygun ürünleri nasıl önerebiliriz?' diye soruyor. Hangi MÖ türünü ve görevini kullanırsınız? Öneri sisteminizi tasarlayın.</w:t>
            </w:r>
          </w:p>
        </w:tc>
      </w:tr>
    </w:tbl>
    <w:p/>
    <w:p>
      <w:r>
        <w:rPr>
          <w:b/>
          <w:color w:val="1B2A4A"/>
          <w:sz w:val="20"/>
        </w:rPr>
        <w:t xml:space="preserve">Beklenen Çıktı: </w:t>
      </w:r>
      <w:r>
        <w:rPr>
          <w:sz w:val="20"/>
        </w:rPr>
        <w:t>MÖ tabanlı öneri sistemi tasarım dokümanı: Veri gereksinimleri, MÖ türü seçimi ve gerekçesi, beklenen çıktılar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makine öğrenmesinin tanımını, üç temel türünü (denetimli, denetimsiz, pekiştirmeli öğrenme) ve üç temel görevini (sınıflandırma, regresyon, kümeleme) öğrendik. Teachable Machine ile ilk sınıflandırma modelimizi eğittik.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Makine Öğrenmesi</w:t>
            </w:r>
          </w:p>
        </w:tc>
        <w:tc>
          <w:tcPr>
            <w:tcW w:type="dxa" w:w="4819"/>
            <w:shd w:fill="F5F5F5"/>
          </w:tcPr>
          <w:p>
            <w:r>
              <w:rPr>
                <w:b/>
                <w:color w:val="1B2A4A"/>
                <w:sz w:val="20"/>
              </w:rPr>
              <w:t xml:space="preserve">  Denetimli Öğrenme</w:t>
            </w:r>
          </w:p>
        </w:tc>
      </w:tr>
      <w:tr>
        <w:tc>
          <w:tcPr>
            <w:tcW w:type="dxa" w:w="4819"/>
            <w:shd w:fill="F5F5F5"/>
          </w:tcPr>
          <w:p>
            <w:r>
              <w:rPr>
                <w:b/>
                <w:color w:val="1B2A4A"/>
                <w:sz w:val="20"/>
              </w:rPr>
              <w:t xml:space="preserve">  Denetimsiz Öğrenme</w:t>
            </w:r>
          </w:p>
        </w:tc>
        <w:tc>
          <w:tcPr>
            <w:tcW w:type="dxa" w:w="4819"/>
            <w:shd w:fill="F5F5F5"/>
          </w:tcPr>
          <w:p>
            <w:r>
              <w:rPr>
                <w:b/>
                <w:color w:val="1B2A4A"/>
                <w:sz w:val="20"/>
              </w:rPr>
              <w:t xml:space="preserve">  Pekiştirmeli Öğrenme</w:t>
            </w:r>
          </w:p>
        </w:tc>
      </w:tr>
      <w:tr>
        <w:tc>
          <w:tcPr>
            <w:tcW w:type="dxa" w:w="4819"/>
            <w:shd w:fill="F5F5F5"/>
          </w:tcPr>
          <w:p>
            <w:r>
              <w:rPr>
                <w:b/>
                <w:color w:val="1B2A4A"/>
                <w:sz w:val="20"/>
              </w:rPr>
              <w:t xml:space="preserve">  Sınıflandırma</w:t>
            </w:r>
          </w:p>
        </w:tc>
        <w:tc>
          <w:tcPr>
            <w:tcW w:type="dxa" w:w="4819"/>
            <w:shd w:fill="F5F5F5"/>
          </w:tcPr>
          <w:p>
            <w:r>
              <w:rPr>
                <w:b/>
                <w:color w:val="1B2A4A"/>
                <w:sz w:val="20"/>
              </w:rPr>
              <w:t xml:space="preserve">  Regresyon</w:t>
            </w:r>
          </w:p>
        </w:tc>
      </w:tr>
      <w:tr>
        <w:tc>
          <w:tcPr>
            <w:tcW w:type="dxa" w:w="4819"/>
            <w:shd w:fill="F5F5F5"/>
          </w:tcPr>
          <w:p>
            <w:r>
              <w:rPr>
                <w:b/>
                <w:color w:val="1B2A4A"/>
                <w:sz w:val="20"/>
              </w:rPr>
              <w:t xml:space="preserve">  Kümeleme</w:t>
            </w:r>
          </w:p>
        </w:tc>
        <w:tc>
          <w:tcPr>
            <w:tcW w:type="dxa" w:w="4819"/>
          </w:tcPr>
          <w:p/>
        </w:tc>
      </w:tr>
    </w:tbl>
    <w:p/>
    <w:p>
      <w:pPr>
        <w:spacing w:before="200"/>
      </w:pPr>
      <w:r>
        <w:rPr>
          <w:b/>
          <w:color w:val="757575"/>
          <w:sz w:val="24"/>
        </w:rPr>
        <w:t xml:space="preserve">  Bir Sonraki Dersle Köprü</w:t>
      </w:r>
    </w:p>
    <w:p>
      <w:r>
        <w:rPr>
          <w:sz w:val="20"/>
        </w:rPr>
        <w:t>Bir sonraki derste derin öğrenme ve yapay sinir ağlarının yapısını inceleyeceğiz: Nöronlar, katmanlar, CNN, RNN ve Transformer mimarileri.</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Günlük hayatınızdaki 5 farklı YZ uygulamasını düşünün. Her birinin hangi makine öğrenmesi türünü (denetimli/denetimsiz/pekiştirmeli) ve görevini (sınıflandırma/regresyon/kümeleme) kullandığını belirleyin ve gerekçenizi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Teachable Machine erişimini test edin (teachablemachine.withgoogle.com)</w:t>
      </w:r>
    </w:p>
    <w:p>
      <w:pPr>
        <w:pStyle w:val="ListBullet"/>
      </w:pPr>
      <w:r>
        <w:rPr>
          <w:sz w:val="20"/>
        </w:rPr>
        <w:t>Meyve kartları veya nesne kartları hazırlayın (istasyon çalışması için)</w:t>
      </w:r>
    </w:p>
    <w:p>
      <w:pPr>
        <w:pStyle w:val="ListBullet"/>
      </w:pPr>
      <w:r>
        <w:rPr>
          <w:sz w:val="20"/>
        </w:rPr>
        <w:t>MÖ türleri karşılaştırma posterini hazırlayın</w:t>
      </w:r>
    </w:p>
    <w:p>
      <w:pPr>
        <w:pStyle w:val="ListBullet"/>
      </w:pPr>
      <w:r>
        <w:rPr>
          <w:sz w:val="20"/>
        </w:rPr>
        <w:t>15 problemlik MÖ eşleştirme listesini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MÖ türleri karıştırılabilir</w:t>
            </w:r>
          </w:p>
        </w:tc>
        <w:tc>
          <w:tcPr>
            <w:tcW w:type="dxa" w:w="4819"/>
          </w:tcPr>
          <w:p>
            <w:r>
              <w:rPr>
                <w:sz w:val="18"/>
              </w:rPr>
              <w:t>Somut analojiler kullanın: Denetimli=öğretmenli ders, Denetimsiz=kendi başına keşif, Pekiştirmeli=ödül-ceza ile öğrenme</w:t>
            </w:r>
          </w:p>
        </w:tc>
      </w:tr>
      <w:tr>
        <w:tc>
          <w:tcPr>
            <w:tcW w:type="dxa" w:w="4819"/>
          </w:tcPr>
          <w:p>
            <w:r>
              <w:rPr>
                <w:sz w:val="18"/>
              </w:rPr>
              <w:t>Sınıflandırma ve kümeleme karıştırılabilir</w:t>
            </w:r>
          </w:p>
        </w:tc>
        <w:tc>
          <w:tcPr>
            <w:tcW w:type="dxa" w:w="4819"/>
          </w:tcPr>
          <w:p>
            <w:r>
              <w:rPr>
                <w:sz w:val="18"/>
              </w:rPr>
              <w:t>Sınıflandırmada kategoriler önceden belirlenir (etiketli), kümelemede kategoriler veriden otomatik keşfedilir (etiketsiz)</w:t>
            </w:r>
          </w:p>
        </w:tc>
      </w:tr>
      <w:tr>
        <w:tc>
          <w:tcPr>
            <w:tcW w:type="dxa" w:w="4819"/>
          </w:tcPr>
          <w:p>
            <w:r>
              <w:rPr>
                <w:sz w:val="18"/>
              </w:rPr>
              <w:t>Teachable Machine çalışmayabilir</w:t>
            </w:r>
          </w:p>
        </w:tc>
        <w:tc>
          <w:tcPr>
            <w:tcW w:type="dxa" w:w="4819"/>
          </w:tcPr>
          <w:p>
            <w:r>
              <w:rPr>
                <w:sz w:val="18"/>
              </w:rPr>
              <w:t>Önceden hazırlanmış demo videosu gösterin; alternatif olarak kağıt-kalem tabanlı MÖ simülasyonu yapın</w:t>
            </w:r>
          </w:p>
        </w:tc>
      </w:tr>
    </w:tbl>
    <w:p/>
    <w:p>
      <w:r>
        <w:rPr>
          <w:b/>
          <w:color w:val="1B2A4A"/>
          <w:sz w:val="20"/>
        </w:rPr>
        <w:t xml:space="preserve">Zaman Yönetimi: </w:t>
      </w:r>
      <w:r>
        <w:rPr>
          <w:sz w:val="20"/>
        </w:rPr>
        <w:t>İstasyon çalışmasına yeterli süre ayırın (her istasyona 3-4 dk). Teachable Machine uygulamasını kısa tutun.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meyve kartları ile yapılan MÖ simülasyonuna daha fazla zaman ayırılabilir; kağıt üzerinde sınıflandırma ve kümeleme alıştırmaları yapılabilir.</w:t>
            </w:r>
          </w:p>
        </w:tc>
      </w:tr>
    </w:tbl>
    <w:p/>
    <w:p>
      <w:r>
        <w:br w:type="page"/>
      </w:r>
    </w:p>
    <w:p>
      <w:pPr>
        <w:jc w:val="center"/>
      </w:pPr>
      <w:r>
        <w:rPr>
          <w:b/>
          <w:color w:val="1B2A4A"/>
          <w:sz w:val="36"/>
        </w:rPr>
        <w:t>━━━  15. SAAT  ━━━</w:t>
      </w:r>
    </w:p>
    <w:p>
      <w:pPr>
        <w:jc w:val="center"/>
      </w:pPr>
      <w:r>
        <w:rPr>
          <w:color w:val="2C6FAD"/>
          <w:sz w:val="32"/>
        </w:rPr>
        <w:t>Derin Öğrenme ve Yapay Sinir Ağları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Derin öğrenmenin yapay sinir ağları üzerine kurulu olduğunu açıklar; nöron modeli, katman yapısı, CNN, RNN, Transformer ve büyük dil modellerinin temel çalışma prensiplerini anlatır.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M2-K22</w:t>
            </w:r>
          </w:p>
        </w:tc>
        <w:tc>
          <w:tcPr>
            <w:tcW w:type="dxa" w:w="3213"/>
          </w:tcPr>
          <w:p>
            <w:r>
              <w:rPr>
                <w:sz w:val="18"/>
              </w:rPr>
              <w:t>Yapay sinir ağının temel birimi olan nöron modelini açıklar</w:t>
            </w:r>
          </w:p>
        </w:tc>
        <w:tc>
          <w:tcPr>
            <w:tcW w:type="dxa" w:w="3213"/>
          </w:tcPr>
          <w:p>
            <w:r>
              <w:rPr>
                <w:sz w:val="18"/>
              </w:rPr>
              <w:t>Bilgi</w:t>
            </w:r>
          </w:p>
        </w:tc>
      </w:tr>
      <w:tr>
        <w:tc>
          <w:tcPr>
            <w:tcW w:type="dxa" w:w="3213"/>
          </w:tcPr>
          <w:p>
            <w:r>
              <w:rPr>
                <w:sz w:val="18"/>
              </w:rPr>
              <w:t>M2-K23</w:t>
            </w:r>
          </w:p>
        </w:tc>
        <w:tc>
          <w:tcPr>
            <w:tcW w:type="dxa" w:w="3213"/>
          </w:tcPr>
          <w:p>
            <w:r>
              <w:rPr>
                <w:sz w:val="18"/>
              </w:rPr>
              <w:t>Sinir ağının katman yapısını (giriş, gizli, çıkış) ve derin öğrenme kavramını açıklar</w:t>
            </w:r>
          </w:p>
        </w:tc>
        <w:tc>
          <w:tcPr>
            <w:tcW w:type="dxa" w:w="3213"/>
          </w:tcPr>
          <w:p>
            <w:r>
              <w:rPr>
                <w:sz w:val="18"/>
              </w:rPr>
              <w:t>Kavrama</w:t>
            </w:r>
          </w:p>
        </w:tc>
      </w:tr>
      <w:tr>
        <w:tc>
          <w:tcPr>
            <w:tcW w:type="dxa" w:w="3213"/>
          </w:tcPr>
          <w:p>
            <w:r>
              <w:rPr>
                <w:sz w:val="18"/>
              </w:rPr>
              <w:t>M2-K24</w:t>
            </w:r>
          </w:p>
        </w:tc>
        <w:tc>
          <w:tcPr>
            <w:tcW w:type="dxa" w:w="3213"/>
          </w:tcPr>
          <w:p>
            <w:r>
              <w:rPr>
                <w:sz w:val="18"/>
              </w:rPr>
              <w:t>CNN (görüntü), RNN (sıralı veri) ve Transformer (dil modelleri) mimarilerinin uygulama alanlarını karşılaştırır</w:t>
            </w:r>
          </w:p>
        </w:tc>
        <w:tc>
          <w:tcPr>
            <w:tcW w:type="dxa" w:w="3213"/>
          </w:tcPr>
          <w:p>
            <w:r>
              <w:rPr>
                <w:sz w:val="18"/>
              </w:rPr>
              <w:t>Analiz</w:t>
            </w:r>
          </w:p>
        </w:tc>
      </w:tr>
      <w:tr>
        <w:tc>
          <w:tcPr>
            <w:tcW w:type="dxa" w:w="3213"/>
          </w:tcPr>
          <w:p>
            <w:r>
              <w:rPr>
                <w:sz w:val="18"/>
              </w:rPr>
              <w:t>M2-K25</w:t>
            </w:r>
          </w:p>
        </w:tc>
        <w:tc>
          <w:tcPr>
            <w:tcW w:type="dxa" w:w="3213"/>
          </w:tcPr>
          <w:p>
            <w:r>
              <w:rPr>
                <w:sz w:val="18"/>
              </w:rPr>
              <w:t>Büyük dil modellerinin (GPT, BERT) çalışma prensibini genel hatlarıyla açıklar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Makine öğrenmesi temelleri ve türleri (Saat 14)</w:t>
      </w:r>
    </w:p>
    <w:p>
      <w:pPr>
        <w:spacing w:before="200"/>
      </w:pPr>
      <w:r>
        <w:rPr>
          <w:b/>
          <w:color w:val="757575"/>
          <w:sz w:val="24"/>
        </w:rPr>
        <w:t xml:space="preserve">  Öğrencinin Bilmesi Gerekenler</w:t>
      </w:r>
    </w:p>
    <w:p>
      <w:pPr>
        <w:pStyle w:val="ListBullet"/>
      </w:pPr>
      <w:r>
        <w:rPr>
          <w:sz w:val="20"/>
        </w:rPr>
        <w:t>Makine öğrenmesinin tanımı ve türleri</w:t>
      </w:r>
    </w:p>
    <w:p>
      <w:pPr>
        <w:pStyle w:val="ListBullet"/>
      </w:pPr>
      <w:r>
        <w:rPr>
          <w:sz w:val="20"/>
        </w:rPr>
        <w:t>Denetimli öğrenme ve sınıflandırma kavramı</w:t>
      </w:r>
    </w:p>
    <w:p>
      <w:pPr>
        <w:pStyle w:val="ListBullet"/>
      </w:pPr>
      <w:r>
        <w:rPr>
          <w:sz w:val="20"/>
        </w:rPr>
        <w:t>Model eğitimi kavramı (veriden öğrenme)</w:t>
      </w:r>
    </w:p>
    <w:p>
      <w:pPr>
        <w:pStyle w:val="ListBullet"/>
      </w:pPr>
      <w:r>
        <w:rPr>
          <w:sz w:val="20"/>
        </w:rPr>
        <w:t>Yapay zekâ - makine öğrenmesi hiyerarşisi</w:t>
      </w:r>
    </w:p>
    <w:p>
      <w:pPr>
        <w:spacing w:before="200"/>
      </w:pPr>
      <w:r>
        <w:rPr>
          <w:b/>
          <w:color w:val="757575"/>
          <w:sz w:val="24"/>
        </w:rPr>
        <w:t xml:space="preserve">  Olası Kavram Yanılgıları</w:t>
      </w:r>
    </w:p>
    <w:p>
      <w:pPr>
        <w:pStyle w:val="ListBullet"/>
      </w:pPr>
      <w:r>
        <w:rPr>
          <w:sz w:val="20"/>
        </w:rPr>
        <w:t>Derin öğrenme tamamen yeni bir alan - Yapay sinir ağları 1943'ten beri araştırılıyor; 'derin' ifadesi birden fazla gizli katman anlamına gelir</w:t>
      </w:r>
    </w:p>
    <w:p>
      <w:pPr>
        <w:pStyle w:val="ListBullet"/>
      </w:pPr>
      <w:r>
        <w:rPr>
          <w:sz w:val="20"/>
        </w:rPr>
        <w:t>Derin öğrenme her problemi çözer - Derin öğrenme büyük veri ve güçlü donanım gerektirir; küçük veri setlerinde basit modeller daha iyi sonuç verebilir</w:t>
      </w:r>
    </w:p>
    <w:p>
      <w:pPr>
        <w:pStyle w:val="ListBullet"/>
      </w:pPr>
      <w:r>
        <w:rPr>
          <w:sz w:val="20"/>
        </w:rPr>
        <w:t>ChatGPT insan gibi düşünür - Büyük dil modelleri istatistiksel örüntülerden 'en olası sonraki kelimeyi' tahmin eder; gerçek anlama veya bilinç yoktur</w:t>
      </w:r>
    </w:p>
    <w:p>
      <w:pPr>
        <w:spacing w:before="200"/>
      </w:pPr>
      <w:r>
        <w:rPr>
          <w:b/>
          <w:color w:val="757575"/>
          <w:sz w:val="24"/>
        </w:rPr>
        <w:t xml:space="preserve">  Hazırlık Materyalleri</w:t>
      </w:r>
    </w:p>
    <w:p>
      <w:pPr>
        <w:pStyle w:val="ListBullet"/>
      </w:pPr>
      <w:r>
        <w:rPr>
          <w:sz w:val="20"/>
        </w:rPr>
        <w:t>Yapay sinir ağı katman şeması posteri</w:t>
      </w:r>
    </w:p>
    <w:p>
      <w:pPr>
        <w:pStyle w:val="ListBullet"/>
      </w:pPr>
      <w:r>
        <w:rPr>
          <w:sz w:val="20"/>
        </w:rPr>
        <w:t>Nöron modeli görseli</w:t>
      </w:r>
    </w:p>
    <w:p>
      <w:pPr>
        <w:pStyle w:val="ListBullet"/>
      </w:pPr>
      <w:r>
        <w:rPr>
          <w:sz w:val="20"/>
        </w:rPr>
        <w:t>CNN, RNN, Transformer karşılaştırma tablosu</w:t>
      </w:r>
    </w:p>
    <w:p>
      <w:pPr>
        <w:pStyle w:val="ListBullet"/>
      </w:pPr>
      <w:r>
        <w:rPr>
          <w:sz w:val="20"/>
        </w:rPr>
        <w:t>ChatGPT veya benzer bir büyük dil modeli erişimi</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Telefonunuzdaki yüz tanıma sistemi, Siri'nin konuşmanızı anlaması, ChatGPT'nin metin yazması... Bunların hepsi 'derin öğrenme' ile çalışıyor. Peki derin öğrenme nedir ve neden 'derin' denir? İnsan beyninden ne kadar ilham alıyor?</w:t>
      </w:r>
    </w:p>
    <w:p>
      <w:r>
        <w:rPr>
          <w:b/>
          <w:color w:val="1B2A4A"/>
          <w:sz w:val="20"/>
        </w:rPr>
        <w:t xml:space="preserve">Günlük Hayat Bağlantısı: </w:t>
      </w:r>
      <w:r>
        <w:rPr>
          <w:sz w:val="20"/>
        </w:rPr>
        <w:t>İnsan beyni yaklaşık 86 milyar nörondan oluşur ve bu nöronlar arasında trilyonlarca bağlantı vardır. Yapay sinir ağları bu biyolojik yapıdan esinlenerek tasarlanmıştır: Yapay nöronlar bilgiyi alır, işler ve sonraki nörona iletir. 'Derin' öğrenme ise çok katmanlı sinir ağları demektir.</w:t>
      </w:r>
    </w:p>
    <w:p>
      <w:pPr>
        <w:spacing w:before="200"/>
      </w:pPr>
      <w:r>
        <w:rPr>
          <w:b/>
          <w:color w:val="2C6FAD"/>
          <w:sz w:val="24"/>
        </w:rPr>
        <w:t xml:space="preserve">  Ön Bilgi Yoklama Soruları</w:t>
      </w:r>
    </w:p>
    <w:p>
      <w:r>
        <w:rPr>
          <w:b/>
          <w:color w:val="2C6FAD"/>
          <w:sz w:val="20"/>
        </w:rPr>
        <w:t xml:space="preserve">  1. </w:t>
      </w:r>
      <w:r>
        <w:rPr>
          <w:sz w:val="20"/>
        </w:rPr>
        <w:t>Derin öğrenme ile makine öğrenmesi arasındaki ilişki nedir?</w:t>
      </w:r>
    </w:p>
    <w:p>
      <w:r>
        <w:rPr>
          <w:b/>
          <w:color w:val="2C6FAD"/>
          <w:sz w:val="20"/>
        </w:rPr>
        <w:t xml:space="preserve">  2. </w:t>
      </w:r>
      <w:r>
        <w:rPr>
          <w:sz w:val="20"/>
        </w:rPr>
        <w:t>Yapay sinir ağı ne demektir? Ne işe yarar?</w:t>
      </w:r>
    </w:p>
    <w:p>
      <w:r>
        <w:rPr>
          <w:b/>
          <w:color w:val="2C6FAD"/>
          <w:sz w:val="20"/>
        </w:rPr>
        <w:t xml:space="preserve">  3. </w:t>
      </w:r>
      <w:r>
        <w:rPr>
          <w:sz w:val="20"/>
        </w:rPr>
        <w:t>ChatGPT veya benzeri bir büyük dil modeli kullandınız mı?</w:t>
      </w:r>
    </w:p>
    <w:p>
      <w:pPr>
        <w:spacing w:before="200"/>
      </w:pPr>
      <w:r>
        <w:rPr>
          <w:b/>
          <w:color w:val="2C6FAD"/>
          <w:sz w:val="24"/>
        </w:rPr>
        <w:t xml:space="preserve">  Motivasyon Etkinliği: "İnsan Sinir Ağı Simülasyonu"</w:t>
      </w:r>
    </w:p>
    <w:p>
      <w:r>
        <w:rPr>
          <w:b/>
          <w:color w:val="1B2A4A"/>
          <w:sz w:val="20"/>
        </w:rPr>
        <w:t xml:space="preserve">Açıklama: </w:t>
      </w:r>
      <w:r>
        <w:rPr>
          <w:sz w:val="20"/>
        </w:rPr>
        <w:t>Kursiyerler birer 'yapay nöron' rolü üstlenerek bir sinir ağının çalışma mantığını canlandırır.</w:t>
      </w:r>
    </w:p>
    <w:p>
      <w:r>
        <w:rPr>
          <w:b/>
          <w:color w:val="1B2A4A"/>
          <w:sz w:val="20"/>
        </w:rPr>
        <w:t xml:space="preserve">Yönerge: </w:t>
      </w:r>
      <w:r>
        <w:rPr>
          <w:sz w:val="20"/>
        </w:rPr>
        <w:t>9 kursiyer 3 katman halinde dizilir (3 giriş + 3 gizli + 3 çıkış). Giriş katmanına birer sayı (özellik) verilir. Her nöron aldığı değerleri basit bir kuralla (toplama/çarpma) işler ve sonraki katmana iletir. Çıkış katmanı final kararı verir. Bu süreç bir yapay sinir ağının ileri yayılım (forward propagation) sürecini simüle eder.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güvenlik şirketi sizden akıllı kamera sistemi tasarlamanızı istiyor: Kamera görüntüsünden silah taşıyan kişileri tespit edecek. Bu sistem için hangi sinir ağı mimarisini kullanırsınız ve neden?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"Sinir Ağı Mimarileri Keşfi"</w:t>
      </w:r>
    </w:p>
    <w:p>
      <w:r>
        <w:rPr>
          <w:b/>
          <w:color w:val="1B2A4A"/>
          <w:sz w:val="20"/>
        </w:rPr>
        <w:t xml:space="preserve">Türü: </w:t>
      </w:r>
      <w:r>
        <w:rPr>
          <w:sz w:val="20"/>
        </w:rPr>
        <w:t>Grup araştırması ve poster sunumu</w:t>
      </w:r>
    </w:p>
    <w:p>
      <w:r>
        <w:rPr>
          <w:b/>
          <w:color w:val="1B2A4A"/>
          <w:sz w:val="20"/>
        </w:rPr>
        <w:t xml:space="preserve">Amacı: </w:t>
      </w:r>
      <w:r>
        <w:rPr>
          <w:sz w:val="20"/>
        </w:rPr>
        <w:t>Farklı sinir ağı mimarilerini keşfetme ve karşılaştırma</w:t>
      </w:r>
    </w:p>
    <w:p>
      <w:r>
        <w:rPr>
          <w:b/>
          <w:color w:val="1B2A4A"/>
          <w:sz w:val="20"/>
        </w:rPr>
        <w:t xml:space="preserve">Malzemeler: </w:t>
      </w:r>
      <w:r>
        <w:rPr>
          <w:sz w:val="20"/>
        </w:rPr>
        <w:t>Büyük kağıtlar, renkli kalemler, mimariler kaynak materyali, internet erişimi</w:t>
      </w:r>
    </w:p>
    <w:p>
      <w:pPr>
        <w:spacing w:before="200"/>
      </w:pPr>
      <w:r>
        <w:rPr>
          <w:b/>
          <w:color w:val="007A7A"/>
          <w:sz w:val="24"/>
        </w:rPr>
        <w:t xml:space="preserve">  Yönerge Adımları</w:t>
      </w:r>
    </w:p>
    <w:p>
      <w:r>
        <w:rPr>
          <w:b/>
          <w:color w:val="007A7A"/>
          <w:sz w:val="20"/>
        </w:rPr>
        <w:t xml:space="preserve">  1. </w:t>
      </w:r>
      <w:r>
        <w:rPr>
          <w:sz w:val="20"/>
        </w:rPr>
        <w:t>Sınıf 4 gruba ayrılır. Her grup bir mimariyi araştırır: Grup 1-Temel Sinir Ağı, Grup 2-CNN, Grup 3-RNN, Grup 4-Transformer</w:t>
      </w:r>
    </w:p>
    <w:p>
      <w:r>
        <w:rPr>
          <w:b/>
          <w:color w:val="007A7A"/>
          <w:sz w:val="20"/>
        </w:rPr>
        <w:t xml:space="preserve">  2. </w:t>
      </w:r>
      <w:r>
        <w:rPr>
          <w:sz w:val="20"/>
        </w:rPr>
        <w:t>Her grup mimarisinin yapısını, nasıl çalıştığını ve uygulama alanlarını araştırır</w:t>
      </w:r>
    </w:p>
    <w:p>
      <w:r>
        <w:rPr>
          <w:b/>
          <w:color w:val="007A7A"/>
          <w:sz w:val="20"/>
        </w:rPr>
        <w:t xml:space="preserve">  3. </w:t>
      </w:r>
      <w:r>
        <w:rPr>
          <w:sz w:val="20"/>
        </w:rPr>
        <w:t>Bulgularınızı poster formatında özetleyin (görsel + metin)</w:t>
      </w:r>
    </w:p>
    <w:p>
      <w:r>
        <w:rPr>
          <w:b/>
          <w:color w:val="007A7A"/>
          <w:sz w:val="20"/>
        </w:rPr>
        <w:t xml:space="preserve">  4. </w:t>
      </w:r>
      <w:r>
        <w:rPr>
          <w:sz w:val="20"/>
        </w:rPr>
        <w:t>Her grup 3 dakikalık poster sunumu yapar</w:t>
      </w:r>
    </w:p>
    <w:p>
      <w:r>
        <w:rPr>
          <w:b/>
          <w:color w:val="1B2A4A"/>
          <w:sz w:val="20"/>
        </w:rPr>
        <w:t xml:space="preserve">Öğrenci Rolü: </w:t>
      </w:r>
      <w:r>
        <w:rPr>
          <w:sz w:val="20"/>
        </w:rPr>
        <w:t>Atanan mimariyi araştırır, poster hazırlar ve sunar</w:t>
      </w:r>
    </w:p>
    <w:p>
      <w:r>
        <w:rPr>
          <w:b/>
          <w:color w:val="1B2A4A"/>
          <w:sz w:val="20"/>
        </w:rPr>
        <w:t xml:space="preserve">Öğretmen Rolü: </w:t>
      </w:r>
      <w:r>
        <w:rPr>
          <w:sz w:val="20"/>
        </w:rPr>
        <w:t>Araştırma kaynaklarını paylaşır, teknik kavramları basitleştirir ve sunumları tamamlar</w:t>
      </w:r>
    </w:p>
    <w:p>
      <w:r>
        <w:rPr>
          <w:b/>
          <w:color w:val="1B2A4A"/>
          <w:sz w:val="20"/>
        </w:rPr>
        <w:t xml:space="preserve">Beklenen Ürün: </w:t>
      </w:r>
      <w:r>
        <w:rPr>
          <w:sz w:val="20"/>
        </w:rPr>
        <w:t>Sinir ağı mimarileri poster sunumu</w:t>
      </w:r>
    </w:p>
    <w:p>
      <w:pPr>
        <w:spacing w:before="200"/>
      </w:pPr>
      <w:r>
        <w:rPr>
          <w:b/>
          <w:color w:val="007A7A"/>
          <w:sz w:val="24"/>
        </w:rPr>
        <w:t xml:space="preserve">  Araştırma Soruları</w:t>
      </w:r>
    </w:p>
    <w:p>
      <w:r>
        <w:rPr>
          <w:b/>
          <w:color w:val="007A7A"/>
          <w:sz w:val="20"/>
        </w:rPr>
        <w:t xml:space="preserve">  1. </w:t>
      </w:r>
      <w:r>
        <w:rPr>
          <w:sz w:val="20"/>
        </w:rPr>
        <w:t>CNN neden görüntü işlemede bu kadar başarılıdır?</w:t>
      </w:r>
    </w:p>
    <w:p>
      <w:r>
        <w:rPr>
          <w:b/>
          <w:color w:val="007A7A"/>
          <w:sz w:val="20"/>
        </w:rPr>
        <w:t xml:space="preserve">  2. </w:t>
      </w:r>
      <w:r>
        <w:rPr>
          <w:sz w:val="20"/>
        </w:rPr>
        <w:t>Transformer mimarisi RNN'den neden daha hızlıdır?</w:t>
      </w:r>
    </w:p>
    <w:p>
      <w:r>
        <w:rPr>
          <w:b/>
          <w:color w:val="1B2A4A"/>
          <w:sz w:val="20"/>
        </w:rPr>
        <w:t xml:space="preserve">Grupla Çalışma Kuralları: </w:t>
      </w:r>
      <w:r>
        <w:rPr>
          <w:sz w:val="20"/>
        </w:rPr>
        <w:t>Posterler görsel ağırlıklı olmalı; teknik terimlere basit açıklamalar eklenmelidir.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Yapay Nöron</w:t>
            </w:r>
          </w:p>
        </w:tc>
        <w:tc>
          <w:tcPr>
            <w:tcW w:type="dxa" w:w="2409"/>
          </w:tcPr>
          <w:p>
            <w:r>
              <w:rPr>
                <w:sz w:val="18"/>
              </w:rPr>
              <w:t>Biyolojik nörondan esinlenmiş temel hesaplama birimi: Girdileri ağırlıklarla çarpar, toplar, bir aktivasyon fonksiyonundan geçirir ve çıkış üretir</w:t>
            </w:r>
          </w:p>
        </w:tc>
        <w:tc>
          <w:tcPr>
            <w:tcW w:type="dxa" w:w="2409"/>
          </w:tcPr>
          <w:p>
            <w:r>
              <w:rPr>
                <w:sz w:val="18"/>
              </w:rPr>
              <w:t>Girdi: [x1=0.5, x2=0.8]. Ağırlıklar: [w1=0.3, w2=0.7]. Toplam = 0.5*0.3 + 0.8*0.7 = 0.71. Aktivasyon: Sigmoid(0.71) = 0.67</w:t>
            </w:r>
          </w:p>
        </w:tc>
        <w:tc>
          <w:tcPr>
            <w:tcW w:type="dxa" w:w="2409"/>
          </w:tcPr>
          <w:p>
            <w:r>
              <w:rPr>
                <w:sz w:val="18"/>
              </w:rPr>
              <w:t>Tek bir yapay nöron basit doğrusal sınıflandırma yapabilir; karmaşık problemler için birçok nöron birlikte çalışmalıdır</w:t>
            </w:r>
          </w:p>
        </w:tc>
      </w:tr>
      <w:tr>
        <w:tc>
          <w:tcPr>
            <w:tcW w:type="dxa" w:w="2409"/>
          </w:tcPr>
          <w:p>
            <w:r>
              <w:rPr>
                <w:sz w:val="18"/>
              </w:rPr>
              <w:t>Katmanlar ve Derin Öğrenme</w:t>
            </w:r>
          </w:p>
        </w:tc>
        <w:tc>
          <w:tcPr>
            <w:tcW w:type="dxa" w:w="2409"/>
          </w:tcPr>
          <w:p>
            <w:r>
              <w:rPr>
                <w:sz w:val="18"/>
              </w:rPr>
              <w:t>Giriş katmanı (veriyi alan), gizli katmanlar (özellik çıkaran) ve çıkış katmanından (sonucu veren) oluşan yapı. 2+ gizli katman = Derin öğrenme</w:t>
            </w:r>
          </w:p>
        </w:tc>
        <w:tc>
          <w:tcPr>
            <w:tcW w:type="dxa" w:w="2409"/>
          </w:tcPr>
          <w:p>
            <w:r>
              <w:rPr>
                <w:sz w:val="18"/>
              </w:rPr>
              <w:t>Yüz tanıma: Giriş katmanı = pikseller, 1. gizli katman = kenarlar, 2. gizli katman = şekiller, 3. gizli katman = yüz parçaları, Çıkış = kim?</w:t>
            </w:r>
          </w:p>
        </w:tc>
        <w:tc>
          <w:tcPr>
            <w:tcW w:type="dxa" w:w="2409"/>
          </w:tcPr>
          <w:p>
            <w:r>
              <w:rPr>
                <w:sz w:val="18"/>
              </w:rPr>
              <w:t>Her katman bir önceki katmandan daha soyut özellikler öğrenir; bu hiyerarşik öğrenme derin öğrenmenin gücüdür</w:t>
            </w:r>
          </w:p>
        </w:tc>
      </w:tr>
      <w:tr>
        <w:tc>
          <w:tcPr>
            <w:tcW w:type="dxa" w:w="2409"/>
          </w:tcPr>
          <w:p>
            <w:r>
              <w:rPr>
                <w:sz w:val="18"/>
              </w:rPr>
              <w:t>CNN (Evrişimli Sinir Ağı)</w:t>
            </w:r>
          </w:p>
        </w:tc>
        <w:tc>
          <w:tcPr>
            <w:tcW w:type="dxa" w:w="2409"/>
          </w:tcPr>
          <w:p>
            <w:r>
              <w:rPr>
                <w:sz w:val="18"/>
              </w:rPr>
              <w:t>Görüntü işleme için özelleşmiş derin öğrenme mimarisi; filtreler (kernels) ile görüntüdeki yerel örüntüleri (kenarlar, köşeler, şekiller) tespit eder</w:t>
            </w:r>
          </w:p>
        </w:tc>
        <w:tc>
          <w:tcPr>
            <w:tcW w:type="dxa" w:w="2409"/>
          </w:tcPr>
          <w:p>
            <w:r>
              <w:rPr>
                <w:sz w:val="18"/>
              </w:rPr>
              <w:t>Yüz tanıma (Face ID), otonom araç görüşü, tıbbi görüntü analizi, nesne tespiti</w:t>
            </w:r>
          </w:p>
        </w:tc>
        <w:tc>
          <w:tcPr>
            <w:tcW w:type="dxa" w:w="2409"/>
          </w:tcPr>
          <w:p>
            <w:r>
              <w:rPr>
                <w:sz w:val="18"/>
              </w:rPr>
              <w:t>CNN görüntünün tamamına değil yerel bölgelere odaklanır; bu sayede konum bağımsız özellik çıkarımı yapar</w:t>
            </w:r>
          </w:p>
        </w:tc>
      </w:tr>
      <w:tr>
        <w:tc>
          <w:tcPr>
            <w:tcW w:type="dxa" w:w="2409"/>
          </w:tcPr>
          <w:p>
            <w:r>
              <w:rPr>
                <w:sz w:val="18"/>
              </w:rPr>
              <w:t>RNN (Tekrarlayan Sinir Ağı)</w:t>
            </w:r>
          </w:p>
        </w:tc>
        <w:tc>
          <w:tcPr>
            <w:tcW w:type="dxa" w:w="2409"/>
          </w:tcPr>
          <w:p>
            <w:r>
              <w:rPr>
                <w:sz w:val="18"/>
              </w:rPr>
              <w:t>Sıralı veriler (zaman serileri, metin, ses) için tasarlanmış mimari; önceki adımların bilgisini hafızasında tutarak sonraki adımları tahmin eder</w:t>
            </w:r>
          </w:p>
        </w:tc>
        <w:tc>
          <w:tcPr>
            <w:tcW w:type="dxa" w:w="2409"/>
          </w:tcPr>
          <w:p>
            <w:r>
              <w:rPr>
                <w:sz w:val="18"/>
              </w:rPr>
              <w:t>Metin tamamlama, konuşma tanıma, müzik üretimi, hisse senedi tahmini</w:t>
            </w:r>
          </w:p>
        </w:tc>
        <w:tc>
          <w:tcPr>
            <w:tcW w:type="dxa" w:w="2409"/>
          </w:tcPr>
          <w:p>
            <w:r>
              <w:rPr>
                <w:sz w:val="18"/>
              </w:rPr>
              <w:t>LSTM ve GRU gibi gelişmiş versiyonları uzun vadeli bağımlılıkları öğrenebilir; ancak Transformer tarafından büyük ölçüde geçilmiştir</w:t>
            </w:r>
          </w:p>
        </w:tc>
      </w:tr>
      <w:tr>
        <w:tc>
          <w:tcPr>
            <w:tcW w:type="dxa" w:w="2409"/>
          </w:tcPr>
          <w:p>
            <w:r>
              <w:rPr>
                <w:sz w:val="18"/>
              </w:rPr>
              <w:t>Transformer ve Büyük Dil Modelleri</w:t>
            </w:r>
          </w:p>
        </w:tc>
        <w:tc>
          <w:tcPr>
            <w:tcW w:type="dxa" w:w="2409"/>
          </w:tcPr>
          <w:p>
            <w:r>
              <w:rPr>
                <w:sz w:val="18"/>
              </w:rPr>
              <w:t>Dikkat mekanizması (attention) kullanarak tüm girdiler arasındaki ilişkileri paralel olarak öğrenen mimari; GPT, BERT, T5 gibi büyük dil modellerinin temelidir</w:t>
            </w:r>
          </w:p>
        </w:tc>
        <w:tc>
          <w:tcPr>
            <w:tcW w:type="dxa" w:w="2409"/>
          </w:tcPr>
          <w:p>
            <w:r>
              <w:rPr>
                <w:sz w:val="18"/>
              </w:rPr>
              <w:t>ChatGPT (metin üretimi), Google Translate (çeviri), DALL-E (görüntü üretimi), GitHub Copilot (kod üretimi)</w:t>
            </w:r>
          </w:p>
        </w:tc>
        <w:tc>
          <w:tcPr>
            <w:tcW w:type="dxa" w:w="2409"/>
          </w:tcPr>
          <w:p>
            <w:r>
              <w:rPr>
                <w:sz w:val="18"/>
              </w:rPr>
              <w:t>2017'de önerilen Transformer mimarisi NLP'de devrim yapmış ve yapay zekânın en hızlı gelişen alanı olmuştur</w:t>
            </w:r>
          </w:p>
        </w:tc>
      </w:tr>
    </w:tbl>
    <w:p/>
    <w:p>
      <w:pPr>
        <w:spacing w:before="200"/>
      </w:pPr>
      <w:r>
        <w:rPr>
          <w:b/>
          <w:color w:val="E65C00"/>
          <w:sz w:val="24"/>
        </w:rPr>
        <w:t xml:space="preserve">  Konu Anlatımı</w:t>
      </w:r>
    </w:p>
    <w:p>
      <w:r>
        <w:rPr>
          <w:sz w:val="20"/>
        </w:rPr>
        <w:t>Yapay Sinir Ağları ve Nöron Modeli: Yapay sinir ağı (Artificial Neural Network - ANN) biyolojik sinir sisteminden esinlenmiş bir hesaplama modelidir. Temel birimi yapay nörondur. Bir yapay nöron şöyle çalışır: 1) Girdileri alır (x1, x2, ..., xn). 2) Her girdiyi bir ağırlıkla çarpar (w1*x1, w2*x2, ...). 3) Çarpımları toplar ve bir eğilim (bias) ekler. 4) Toplamı bir aktivasyon fonksiyonundan geçirir (sigmoid, ReLU). 5) Çıkış üretir. Ağırlıklar nöronun 'bilgisini' temsil eder ve eğitim sürecinde otomatik ayarlanır.</w:t>
      </w:r>
    </w:p>
    <w:p>
      <w:r>
        <w:rPr>
          <w:sz w:val="20"/>
        </w:rPr>
        <w:t>Katmanlar ve Derin Öğrenme: Bir sinir ağı 3 tür katmandan oluşur: 1) Giriş Katmanı: Ham veriyi alır (pikseller, sayılar, kelimeler). 2) Gizli Katmanlar: Veriden soyut özellikler çıkarır. Her katman daha yüksek seviyede özellikler öğrenir. 3) Çıkış Katmanı: Final kararı verir (sınıf etiketi, sayısal değer). Derin Öğrenme = 2 veya daha fazla gizli katmanlı sinir ağı. Neden 'derin'? Birden fazla katman sayesinde verideki karmaşık, hiyerarşik ilişkileri öğrenebilir. Örnek (yüz tanıma): Katman 1 → Kenarlar ve çizgiler öğrenir. Katman 2 → Basit şekiller (daire, üçgen) öğrenir. Katman 3 → Yüz parçaları (göz, burun, ağız) öğrenir. Katman 4 → Tam yüzleri tanır.</w:t>
      </w:r>
    </w:p>
    <w:p>
      <w:r>
        <w:rPr>
          <w:sz w:val="20"/>
        </w:rPr>
        <w:t>CNN - Evrişimli Sinir Ağları: CNN (Convolutional Neural Network) görüntü işleme için tasarlanmıştır. Çalışma prensibi: Filtreler (kernels) görüntü üzerinde kaydırılarak yerel özellikleri tespit eder. CNN Katmanları: 1) Evrişim (Convolution) Katmanı: Görüntüdeki kenarları, köşeleri, dokuları tespit eder. 2) Havuzlama (Pooling) Katmanı: Bilgiyi sıkıştırır, boyutu küçültür. 3) Tam Bağlantılı (Fully Connected) Katman: Özellikleri birleştirerek sınıflandırma yapar. Uygulama alanları: Yüz tanıma, nesne tespiti, otonom araç görüşü, tıbbi görüntü analizi, kalite kontrol. AlexNet (2012), VGG, ResNet, EfficientNet gibi ünlü CNN mimarileri vardır.</w:t>
      </w:r>
    </w:p>
    <w:p>
      <w:r>
        <w:rPr>
          <w:sz w:val="20"/>
        </w:rPr>
        <w:t>RNN, Transformer ve Büyük Dil Modelleri: RNN (Recurrent Neural Network) sıralı verileri işler. Önceki adımların bilgisini 'hafızasında' tutar. Sorun: Uzun cümlelerde bilgi kaybolur (vanishing gradient). Çözüm: LSTM, GRU gibi gelişmiş RNN'ler. Transformer (2017, 'Attention is All You Need'): Dikkat mekanizması (self-attention) ile tüm kelimelerin birbirleriyle ilişkisini paralel olarak hesaplar. RNN'den çok daha hızlı ve başarılıdır. Büyük Dil Modelleri (LLM): Transformer mimarisine dayalı, milyarlarca parametre ile eğitilmiş modeller. Nasıl çalışır: Verilen metnin devamında hangi kelimenin gelmesinin en olası olduğunu tahmin eder ('sonraki kelime tahmini'). Örnekler: GPT-4 (175 milyar+ parametre), BERT (çift yönlü anlama), T5, LLaMA, Gemini. Yetenekler: Metin üretimi, çeviri, özetleme, kod yazma, soru cevaplama, analiz.</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Yüz tanıma - CNN uygulaması</w:t>
            </w:r>
          </w:p>
        </w:tc>
        <w:tc>
          <w:tcPr>
            <w:tcW w:type="dxa" w:w="3213"/>
          </w:tcPr>
          <w:p>
            <w:r>
              <w:rPr>
                <w:sz w:val="18"/>
              </w:rPr>
              <w:t>Apple Face ID her gün milyonlarca kez kullanılıyor. Çalışma: 1) Kameradan yüz görüntüsü alınır. 2) CNN modeli görüntüyü katman katman işler: İlk katmanlar kenarları, ortadaki katmanlar göz-burun-ağız gibi parçaları, son katmanlar tam yüzü tanır. 3) Yüz 30.000 noktayla 3D haritalaması yapılır. 4) Kayıtlı yüz ile karşılaştırılır. Doğruluk: Hata oranı 1/1.000.000 (ikiz kardeşlerde bile güvenilir). Gizlilik: Yüz verisi cihazda kalır, Apple sunucularına gönderilmez.</w:t>
            </w:r>
          </w:p>
        </w:tc>
        <w:tc>
          <w:tcPr>
            <w:tcW w:type="dxa" w:w="3213"/>
          </w:tcPr>
          <w:p>
            <w:r>
              <w:rPr>
                <w:sz w:val="18"/>
              </w:rPr>
              <w:t>CNN'ler görüntü işlemede insan performansını aşabilir ama eğitim için büyük miktarda veri gerektirir</w:t>
            </w:r>
          </w:p>
        </w:tc>
      </w:tr>
      <w:tr>
        <w:tc>
          <w:tcPr>
            <w:tcW w:type="dxa" w:w="3213"/>
          </w:tcPr>
          <w:p>
            <w:r>
              <w:rPr>
                <w:sz w:val="18"/>
              </w:rPr>
              <w:t>ChatGPT - Transformer ve Büyük Dil Modeli</w:t>
            </w:r>
          </w:p>
        </w:tc>
        <w:tc>
          <w:tcPr>
            <w:tcW w:type="dxa" w:w="3213"/>
          </w:tcPr>
          <w:p>
            <w:r>
              <w:rPr>
                <w:sz w:val="18"/>
              </w:rPr>
              <w:t>ChatGPT bir Transformer tabanlı büyük dil modelidir. Eğitim verisi: İnternet üzerindeki metin verileri (kitaplar, web siteleri, makaleler). Çalışma prensibi: 'Verilen metnin devamında en olası kelime nedir?' sorusunu cevaplar. Örnek: 'Türkiye'nin başkenti ___' → Model milyarlarca metinden öğrendiği istatistiksel kalıplara dayanarak 'Ankara' kelimesini tahmin eder. GPT-4: 175 milyar+ parametre, 1 trilyon kelimeden fazla veriyle eğitildi. Yetenekleri: Metin yazma, çeviri, kodlama, analiz, yaratıcı yazarlık, soru cevaplama. Sınırlamaları: Bazen yanlış bilgi üretir (hallucination), gerçek anlama yeteneği yoktur, eğitim verisindeki önyargıları yansıtabilir.</w:t>
            </w:r>
          </w:p>
        </w:tc>
        <w:tc>
          <w:tcPr>
            <w:tcW w:type="dxa" w:w="3213"/>
          </w:tcPr>
          <w:p>
            <w:r>
              <w:rPr>
                <w:sz w:val="18"/>
              </w:rPr>
              <w:t>ChatGPT istatistiksel kalıp eşleme yapar; gerçek anlama veya bilinç yoktur</w:t>
            </w:r>
          </w:p>
        </w:tc>
      </w:tr>
      <w:tr>
        <w:tc>
          <w:tcPr>
            <w:tcW w:type="dxa" w:w="3213"/>
          </w:tcPr>
          <w:p>
            <w:r>
              <w:rPr>
                <w:sz w:val="18"/>
              </w:rPr>
              <w:t>Otonom araç - Çoklu mimari</w:t>
            </w:r>
          </w:p>
        </w:tc>
        <w:tc>
          <w:tcPr>
            <w:tcW w:type="dxa" w:w="3213"/>
          </w:tcPr>
          <w:p>
            <w:r>
              <w:rPr>
                <w:sz w:val="18"/>
              </w:rPr>
              <w:t>Tesla'nın otonom sürüş sistemi birden fazla derin öğrenme mimarisi kullanır: CNN: 8 kameradan gelen görüntüleri işler - araçları, yayaları, şeritleri, tabelaları tanır. RNN/Transformer: Sıralı kararlar verir - fren, gaz, direksiyon zamanlama. Pekiştirmeli Öğrenme: Simülasyonda milyonlarca kilometre sürüş deneyimi ile optimal sürüş stratejisini öğrenir. Sensör füzyonu: Kamera + radar + ultrasonik sensör verileri birleştirilir. Sonuç: Otonom sürüş gerçek dünya YZ'nin en karmaşık uygulamalarından biridir.</w:t>
            </w:r>
          </w:p>
        </w:tc>
        <w:tc>
          <w:tcPr>
            <w:tcW w:type="dxa" w:w="3213"/>
          </w:tcPr>
          <w:p>
            <w:r>
              <w:rPr>
                <w:sz w:val="18"/>
              </w:rPr>
              <w:t>Gerçek dünya uygulamaları genellikle tek bir mimari değil birden fazla mimarinin birleşimini kullanır</w:t>
            </w:r>
          </w:p>
        </w:tc>
      </w:tr>
    </w:tbl>
    <w:p/>
    <w:p>
      <w:pPr>
        <w:spacing w:before="200"/>
      </w:pPr>
      <w:r>
        <w:rPr>
          <w:b/>
          <w:color w:val="E65C00"/>
          <w:sz w:val="24"/>
        </w:rPr>
        <w:t xml:space="preserve">  Görseller ve Tablolar</w:t>
      </w:r>
    </w:p>
    <w:p>
      <w:pPr>
        <w:pStyle w:val="ListBullet"/>
      </w:pPr>
      <w:r>
        <w:rPr>
          <w:sz w:val="20"/>
        </w:rPr>
        <w:t>Yapay nöron diyagramı: Girdiler (x1, x2) → Ağırlıklar (w1, w2) → Toplam → Aktivasyon Fonksiyonu → Çıkış</w:t>
      </w:r>
    </w:p>
    <w:p>
      <w:pPr>
        <w:pStyle w:val="ListBullet"/>
      </w:pPr>
      <w:r>
        <w:rPr>
          <w:sz w:val="20"/>
        </w:rPr>
        <w:t>Sinir ağı katman yapısı: Giriş katmanı → Gizli katmanlar → Çıkış katmanı (bağlantı çizgileriyle)</w:t>
      </w:r>
    </w:p>
    <w:p>
      <w:pPr>
        <w:pStyle w:val="ListBullet"/>
      </w:pPr>
      <w:r>
        <w:rPr>
          <w:sz w:val="20"/>
        </w:rPr>
        <w:t>CNN, RNN, Transformer karşılaştırma şeması: Her mimarinin yapısı, giriş-çıkış türü ve uygulama alanı</w:t>
      </w:r>
    </w:p>
    <w:p>
      <w:pPr>
        <w:spacing w:before="200"/>
      </w:pPr>
      <w:r>
        <w:rPr>
          <w:b/>
          <w:color w:val="E65C00"/>
          <w:sz w:val="24"/>
        </w:rPr>
        <w:t xml:space="preserve">  Analoji ve Benzetmeler</w:t>
      </w:r>
    </w:p>
    <w:p>
      <w:r>
        <w:rPr>
          <w:b/>
          <w:color w:val="E65C00"/>
          <w:sz w:val="20"/>
        </w:rPr>
        <w:t xml:space="preserve">  1. </w:t>
      </w:r>
      <w:r>
        <w:rPr>
          <w:sz w:val="20"/>
        </w:rPr>
        <w:t>Yapay sinir ağı bir şirketin organizasyon yapısı gibidir: Giriş katmanı müşteri hizmetleri (bilgi toplar), gizli katmanlar departmanlar (bilgiyi işler, analiz eder), çıkış katmanı ise genel müdür (final kararı verir).</w:t>
      </w:r>
    </w:p>
    <w:p>
      <w:r>
        <w:rPr>
          <w:b/>
          <w:color w:val="E65C00"/>
          <w:sz w:val="20"/>
        </w:rPr>
        <w:t xml:space="preserve">  2. </w:t>
      </w:r>
      <w:r>
        <w:rPr>
          <w:sz w:val="20"/>
        </w:rPr>
        <w:t>CNN bir dedektifin büyüteçle fotoğraf incelemesi gibidir: Önce küçük detaylara bakar (kenarlar, çizgiler), sonra bu detayları birleştirerek büyük resmi görür (yüz, nesne).</w:t>
      </w:r>
    </w:p>
    <w:p>
      <w:r>
        <w:rPr>
          <w:b/>
          <w:color w:val="E65C00"/>
          <w:sz w:val="20"/>
        </w:rPr>
        <w:t xml:space="preserve">  3. </w:t>
      </w:r>
      <w:r>
        <w:rPr>
          <w:sz w:val="20"/>
        </w:rPr>
        <w:t>Transformer'ın dikkat mekanizması bir öğrencinin sınav sırasında sorunun hangi kısmına odaklanacağını seçmesi gibidir: Tüm metni eşit ağırlıkla okumak yerine, önemli kelimelere daha fazla dikkat verir.</w:t>
      </w:r>
    </w:p>
    <w:p>
      <w:pPr>
        <w:spacing w:before="200"/>
      </w:pPr>
      <w:r>
        <w:rPr>
          <w:b/>
          <w:color w:val="E65C00"/>
          <w:sz w:val="24"/>
        </w:rPr>
        <w:t xml:space="preserve">  Öğrenci Soru-Cevap</w:t>
      </w:r>
    </w:p>
    <w:p>
      <w:pPr>
        <w:pStyle w:val="ListBullet"/>
      </w:pPr>
      <w:r>
        <w:rPr>
          <w:sz w:val="20"/>
        </w:rPr>
        <w:t>Bir yapay nöron nasıl çalışır? Temel bileşenleri nelerdir?</w:t>
      </w:r>
    </w:p>
    <w:p>
      <w:pPr>
        <w:pStyle w:val="ListBullet"/>
      </w:pPr>
      <w:r>
        <w:rPr>
          <w:sz w:val="20"/>
        </w:rPr>
        <w:t>Neden 'derin' öğrenme deniyor? Derin ifadesi neyi temsil eder?</w:t>
      </w:r>
    </w:p>
    <w:p>
      <w:pPr>
        <w:pStyle w:val="ListBullet"/>
      </w:pPr>
      <w:r>
        <w:rPr>
          <w:sz w:val="20"/>
        </w:rPr>
        <w:t>CNN neden metin işlemede değil de görüntü işlemede kullanılır?</w:t>
      </w:r>
    </w:p>
    <w:p>
      <w:pPr>
        <w:pStyle w:val="ListBullet"/>
      </w:pPr>
      <w:r>
        <w:rPr>
          <w:sz w:val="20"/>
        </w:rPr>
        <w:t>Büyük dil modelleri gerçekten 'anlıyor' mu yoksa kalıp eşleme mi yapıyor?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"Mimari Eşleştirme ve Uygulama Tasarımı"</w:t>
      </w:r>
    </w:p>
    <w:p>
      <w:r>
        <w:rPr>
          <w:b/>
          <w:color w:val="1B2A4A"/>
          <w:sz w:val="20"/>
        </w:rPr>
        <w:t xml:space="preserve">Türü: </w:t>
      </w:r>
      <w:r>
        <w:rPr>
          <w:sz w:val="20"/>
        </w:rPr>
        <w:t>Grup çalışması ve sunum</w:t>
      </w:r>
    </w:p>
    <w:p>
      <w:r>
        <w:rPr>
          <w:b/>
          <w:color w:val="1B2A4A"/>
          <w:sz w:val="20"/>
        </w:rPr>
        <w:t xml:space="preserve">Amacı: </w:t>
      </w:r>
      <w:r>
        <w:rPr>
          <w:sz w:val="20"/>
        </w:rPr>
        <w:t>Gerçek dünya problemlerini uygun sinir ağı mimarisiyle eşleştirme ve çözüm tasarlama</w:t>
      </w:r>
    </w:p>
    <w:p>
      <w:pPr>
        <w:spacing w:before="200"/>
      </w:pPr>
      <w:r>
        <w:rPr>
          <w:b/>
          <w:color w:val="6A1B9A"/>
          <w:sz w:val="24"/>
        </w:rPr>
        <w:t xml:space="preserve">  Yönerge Adımları</w:t>
      </w:r>
    </w:p>
    <w:p>
      <w:r>
        <w:rPr>
          <w:b/>
          <w:color w:val="6A1B9A"/>
          <w:sz w:val="20"/>
        </w:rPr>
        <w:t xml:space="preserve">  1. </w:t>
      </w:r>
      <w:r>
        <w:rPr>
          <w:sz w:val="20"/>
        </w:rPr>
        <w:t>Eğitmenin vereceği 10 problemi inceleyin ve her biri için en uygun mimariyi (CNN/RNN/Transformer) seçin</w:t>
      </w:r>
    </w:p>
    <w:p>
      <w:r>
        <w:rPr>
          <w:b/>
          <w:color w:val="6A1B9A"/>
          <w:sz w:val="20"/>
        </w:rPr>
        <w:t xml:space="preserve">  2. </w:t>
      </w:r>
      <w:r>
        <w:rPr>
          <w:sz w:val="20"/>
        </w:rPr>
        <w:t>Seçimlerinizi gerekçelendirin: Neden bu mimari? Verinin türü ne? Çıkış ne olacak?</w:t>
      </w:r>
    </w:p>
    <w:p>
      <w:r>
        <w:rPr>
          <w:b/>
          <w:color w:val="6A1B9A"/>
          <w:sz w:val="20"/>
        </w:rPr>
        <w:t xml:space="preserve">  3. </w:t>
      </w:r>
      <w:r>
        <w:rPr>
          <w:sz w:val="20"/>
        </w:rPr>
        <w:t>Grubunuz için bir problem seçin ve derin öğrenme tabanlı çözüm tasarlayın</w:t>
      </w:r>
    </w:p>
    <w:p>
      <w:r>
        <w:rPr>
          <w:b/>
          <w:color w:val="6A1B9A"/>
          <w:sz w:val="20"/>
        </w:rPr>
        <w:t xml:space="preserve">  4. </w:t>
      </w:r>
      <w:r>
        <w:rPr>
          <w:sz w:val="20"/>
        </w:rPr>
        <w:t>Çözüm tasarımınızı 3 dakikalık bir sunum olarak hazırlayın</w:t>
      </w:r>
    </w:p>
    <w:p>
      <w:r>
        <w:rPr>
          <w:b/>
          <w:color w:val="1B2A4A"/>
          <w:sz w:val="20"/>
        </w:rPr>
        <w:t xml:space="preserve">Beklenen Ürün: </w:t>
      </w:r>
      <w:r>
        <w:rPr>
          <w:sz w:val="20"/>
        </w:rPr>
        <w:t>Mimari eşleştirme tablosu ve derin öğrenme çözüm tasarımı sunumu</w:t>
      </w:r>
    </w:p>
    <w:p>
      <w:pPr>
        <w:spacing w:before="200"/>
      </w:pPr>
      <w:r>
        <w:rPr>
          <w:b/>
          <w:color w:val="6A1B9A"/>
          <w:sz w:val="24"/>
        </w:rPr>
        <w:t xml:space="preserve">  Transfer Soruları</w:t>
      </w:r>
    </w:p>
    <w:p>
      <w:r>
        <w:rPr>
          <w:b/>
          <w:color w:val="6A1B9A"/>
          <w:sz w:val="20"/>
        </w:rPr>
        <w:t xml:space="preserve">  1. </w:t>
      </w:r>
      <w:r>
        <w:rPr>
          <w:sz w:val="20"/>
        </w:rPr>
        <w:t>Doğru mimari seçimi YZ projesinin başarısını belirler.</w:t>
      </w:r>
    </w:p>
    <w:p>
      <w:r>
        <w:rPr>
          <w:b/>
          <w:color w:val="6A1B9A"/>
          <w:sz w:val="20"/>
        </w:rPr>
        <w:t xml:space="preserve">  2. </w:t>
      </w:r>
      <w:r>
        <w:rPr>
          <w:sz w:val="20"/>
        </w:rPr>
        <w:t>Blok tabanlı YZ uygulamalarında bu mimarilerin basitleştirilmiş versiyonlarını kullanacaksınız.</w:t>
      </w:r>
    </w:p>
    <w:p>
      <w:r>
        <w:rPr>
          <w:b/>
          <w:color w:val="1B2A4A"/>
          <w:sz w:val="20"/>
        </w:rPr>
        <w:t xml:space="preserve">İlişkili Disiplinler: </w:t>
      </w:r>
      <w:r>
        <w:rPr>
          <w:sz w:val="20"/>
        </w:rPr>
        <w:t>Tıp (tıbbi görüntüleme), dilbilim (doğal dil işleme), müzik (ses analizi), biyoloji (gen dizilimi)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hastane için 3 farklı YZ sistemi tasarlamanız isteniyor: 1) Röntgen filmlerinden pnömoni tespiti (görüntü). 2) Hasta şikâyet metinlerinden aciliyet sınıflandırması (metin). 3) Kalp atış ritmi anomali tespiti (zaman serisi). Her sistem için hangi mimariyi kullanırsınız?</w:t>
            </w:r>
          </w:p>
        </w:tc>
      </w:tr>
    </w:tbl>
    <w:p/>
    <w:p>
      <w:r>
        <w:rPr>
          <w:b/>
          <w:color w:val="1B2A4A"/>
          <w:sz w:val="20"/>
        </w:rPr>
        <w:t xml:space="preserve">Yaratıcı Görev: </w:t>
      </w:r>
      <w:r>
        <w:rPr>
          <w:sz w:val="20"/>
        </w:rPr>
        <w:t>2030 yılında derin öğrenme ile çözülecek, şu an çözülemeyen bir problem hayal edin. Problemi tanımlayın, kullanılacak mimariyi belirleyin ve nasıl çalışacağını açıklayın.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Yapay nöronun çalışma prensibini açıklayabiliyor musunuz?</w:t>
      </w:r>
    </w:p>
    <w:p>
      <w:r>
        <w:rPr>
          <w:sz w:val="20"/>
        </w:rPr>
        <w:t xml:space="preserve">  ☐  Sinir ağı katmanlarının görevlerini söyleyebiliyor musunuz?</w:t>
      </w:r>
    </w:p>
    <w:p>
      <w:r>
        <w:rPr>
          <w:sz w:val="20"/>
        </w:rPr>
        <w:t xml:space="preserve">  ☐  CNN, RNN ve Transformer mimarilerini karşılaştırabiliyor musunuz?</w:t>
      </w:r>
    </w:p>
    <w:p>
      <w:r>
        <w:rPr>
          <w:sz w:val="20"/>
        </w:rPr>
        <w:t xml:space="preserve">  ☐  Büyük dil modellerinin çalışma mantığını açıklayabiliyor musunuz?</w:t>
      </w:r>
    </w:p>
    <w:p>
      <w:pPr>
        <w:spacing w:before="200"/>
      </w:pPr>
      <w:r>
        <w:rPr>
          <w:b/>
          <w:color w:val="2E7D32"/>
          <w:sz w:val="24"/>
        </w:rPr>
        <w:t xml:space="preserve">  Öz Değerlendirme Soruları</w:t>
      </w:r>
    </w:p>
    <w:p>
      <w:r>
        <w:rPr>
          <w:b/>
          <w:color w:val="2E7D32"/>
          <w:sz w:val="20"/>
        </w:rPr>
        <w:t xml:space="preserve">  1. </w:t>
      </w:r>
      <w:r>
        <w:rPr>
          <w:sz w:val="20"/>
        </w:rPr>
        <w:t>Derin öğrenme neden 'derin' adını alır?</w:t>
      </w:r>
    </w:p>
    <w:p>
      <w:r>
        <w:rPr>
          <w:b/>
          <w:color w:val="2E7D32"/>
          <w:sz w:val="20"/>
        </w:rPr>
        <w:t xml:space="preserve">  2. </w:t>
      </w:r>
      <w:r>
        <w:rPr>
          <w:sz w:val="20"/>
        </w:rPr>
        <w:t>CNN görüntü işlemede neden başarılıdır?</w:t>
      </w:r>
    </w:p>
    <w:p>
      <w:r>
        <w:rPr>
          <w:b/>
          <w:color w:val="2E7D32"/>
          <w:sz w:val="20"/>
        </w:rPr>
        <w:t xml:space="preserve">  3. </w:t>
      </w:r>
      <w:r>
        <w:rPr>
          <w:sz w:val="20"/>
        </w:rPr>
        <w:t>ChatGPT gerçekten anlıyor mu yoksa kalıp eşleme mi yapıyor?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Yapay sinir ağının temel birimi nedir?</w:t>
            </w:r>
          </w:p>
        </w:tc>
        <w:tc>
          <w:tcPr>
            <w:tcW w:type="dxa" w:w="3213"/>
          </w:tcPr>
          <w:p>
            <w:r>
              <w:rPr>
                <w:sz w:val="18"/>
              </w:rPr>
              <w:t>A) Yapay nöron (perceptron)</w:t>
            </w:r>
          </w:p>
        </w:tc>
      </w:tr>
      <w:tr>
        <w:tc>
          <w:tcPr>
            <w:tcW w:type="dxa" w:w="3213"/>
          </w:tcPr>
          <w:p>
            <w:r>
              <w:rPr>
                <w:sz w:val="18"/>
              </w:rPr>
              <w:t>2</w:t>
            </w:r>
          </w:p>
        </w:tc>
        <w:tc>
          <w:tcPr>
            <w:tcW w:type="dxa" w:w="3213"/>
          </w:tcPr>
          <w:p>
            <w:r>
              <w:rPr>
                <w:sz w:val="18"/>
              </w:rPr>
              <w:t>Görüntü işleme için en uygun sinir ağı mimarisi hangisidir?</w:t>
            </w:r>
          </w:p>
        </w:tc>
        <w:tc>
          <w:tcPr>
            <w:tcW w:type="dxa" w:w="3213"/>
          </w:tcPr>
          <w:p>
            <w:r>
              <w:rPr>
                <w:sz w:val="18"/>
              </w:rPr>
              <w:t>C) CNN (Evrişimli Sinir Ağı)</w:t>
            </w:r>
          </w:p>
        </w:tc>
      </w:tr>
      <w:tr>
        <w:tc>
          <w:tcPr>
            <w:tcW w:type="dxa" w:w="3213"/>
          </w:tcPr>
          <w:p>
            <w:r>
              <w:rPr>
                <w:sz w:val="18"/>
              </w:rPr>
              <w:t>3</w:t>
            </w:r>
          </w:p>
        </w:tc>
        <w:tc>
          <w:tcPr>
            <w:tcW w:type="dxa" w:w="3213"/>
          </w:tcPr>
          <w:p>
            <w:r>
              <w:rPr>
                <w:sz w:val="18"/>
              </w:rPr>
              <w:t>ChatGPT hangi mimariyi kullanır?</w:t>
            </w:r>
          </w:p>
        </w:tc>
        <w:tc>
          <w:tcPr>
            <w:tcW w:type="dxa" w:w="3213"/>
          </w:tcPr>
          <w:p>
            <w:r>
              <w:rPr>
                <w:sz w:val="18"/>
              </w:rPr>
              <w:t>B) Transformer</w:t>
            </w:r>
          </w:p>
        </w:tc>
      </w:tr>
      <w:tr>
        <w:tc>
          <w:tcPr>
            <w:tcW w:type="dxa" w:w="3213"/>
          </w:tcPr>
          <w:p>
            <w:r>
              <w:rPr>
                <w:sz w:val="18"/>
              </w:rPr>
              <w:t>4</w:t>
            </w:r>
          </w:p>
        </w:tc>
        <w:tc>
          <w:tcPr>
            <w:tcW w:type="dxa" w:w="3213"/>
          </w:tcPr>
          <w:p>
            <w:r>
              <w:rPr>
                <w:sz w:val="18"/>
              </w:rPr>
              <w:t>'Derin öğrenme' adındaki 'derin' ne anlama gelir?</w:t>
            </w:r>
          </w:p>
        </w:tc>
        <w:tc>
          <w:tcPr>
            <w:tcW w:type="dxa" w:w="3213"/>
          </w:tcPr>
          <w:p>
            <w:r>
              <w:rPr>
                <w:sz w:val="18"/>
              </w:rPr>
              <w:t>D) Birden fazla gizli katmana sahip sinir ağı</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Yapay sinir ağları gerçekten insan beynini taklit ediyor mu? Benzerlikler ve farklılıklar nelerdir?</w:t>
      </w:r>
    </w:p>
    <w:p>
      <w:r>
        <w:rPr>
          <w:b/>
          <w:color w:val="2E7D32"/>
          <w:sz w:val="20"/>
        </w:rPr>
        <w:t>Eleştirel Düşünme:</w:t>
      </w:r>
    </w:p>
    <w:p>
      <w:r>
        <w:rPr>
          <w:b/>
          <w:color w:val="2E7D32"/>
          <w:sz w:val="20"/>
        </w:rPr>
        <w:t xml:space="preserve">  1. </w:t>
      </w:r>
      <w:r>
        <w:rPr>
          <w:sz w:val="20"/>
        </w:rPr>
        <w:t>Büyük dil modellerinin 'hallüsinasyon' sorunu (yanlış bilgi üretme) nasıl çözülebilir? Bu modellere ne kadar güvenmeliyiz?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"Derin Öğrenme Modelleri Keşif Turu"</w:t>
      </w:r>
    </w:p>
    <w:p>
      <w:r>
        <w:rPr>
          <w:b/>
          <w:color w:val="1B2A4A"/>
          <w:sz w:val="20"/>
        </w:rPr>
        <w:t xml:space="preserve">Hedef: </w:t>
      </w:r>
      <w:r>
        <w:rPr>
          <w:sz w:val="20"/>
        </w:rPr>
        <w:t>Farklı derin öğrenme modellerini deneyerek çalışma mantıklarını gözlemleme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Teachable Machine'de bir görüntü sınıflandırma modeli eğitin (CNN deneyimi)</w:t>
            </w:r>
          </w:p>
        </w:tc>
        <w:tc>
          <w:tcPr>
            <w:tcW w:type="dxa" w:w="3213"/>
          </w:tcPr>
          <w:p>
            <w:r>
              <w:rPr>
                <w:sz w:val="18"/>
              </w:rPr>
              <w:t>5 dk</w:t>
            </w:r>
          </w:p>
        </w:tc>
      </w:tr>
      <w:tr>
        <w:tc>
          <w:tcPr>
            <w:tcW w:type="dxa" w:w="3213"/>
          </w:tcPr>
          <w:p>
            <w:r>
              <w:rPr>
                <w:sz w:val="18"/>
              </w:rPr>
              <w:t>2</w:t>
            </w:r>
          </w:p>
        </w:tc>
        <w:tc>
          <w:tcPr>
            <w:tcW w:type="dxa" w:w="3213"/>
          </w:tcPr>
          <w:p>
            <w:r>
              <w:rPr>
                <w:sz w:val="18"/>
              </w:rPr>
              <w:t>ChatGPT veya benzer bir LLM ile sohbet edin: Yeteneklerini ve sınırlarını test edin</w:t>
            </w:r>
          </w:p>
        </w:tc>
        <w:tc>
          <w:tcPr>
            <w:tcW w:type="dxa" w:w="3213"/>
          </w:tcPr>
          <w:p>
            <w:r>
              <w:rPr>
                <w:sz w:val="18"/>
              </w:rPr>
              <w:t>5 dk</w:t>
            </w:r>
          </w:p>
        </w:tc>
      </w:tr>
      <w:tr>
        <w:tc>
          <w:tcPr>
            <w:tcW w:type="dxa" w:w="3213"/>
          </w:tcPr>
          <w:p>
            <w:r>
              <w:rPr>
                <w:sz w:val="18"/>
              </w:rPr>
              <w:t>3</w:t>
            </w:r>
          </w:p>
        </w:tc>
        <w:tc>
          <w:tcPr>
            <w:tcW w:type="dxa" w:w="3213"/>
          </w:tcPr>
          <w:p>
            <w:r>
              <w:rPr>
                <w:sz w:val="18"/>
              </w:rPr>
              <w:t>ChatGPT'ye kasıtlı olarak yanıltıcı sorular sorun ve hallüsinasyon olup olmadığını gözlemleyin</w:t>
            </w:r>
          </w:p>
        </w:tc>
        <w:tc>
          <w:tcPr>
            <w:tcW w:type="dxa" w:w="3213"/>
          </w:tcPr>
          <w:p>
            <w:r>
              <w:rPr>
                <w:sz w:val="18"/>
              </w:rPr>
              <w:t>3 dk</w:t>
            </w:r>
          </w:p>
        </w:tc>
      </w:tr>
      <w:tr>
        <w:tc>
          <w:tcPr>
            <w:tcW w:type="dxa" w:w="3213"/>
          </w:tcPr>
          <w:p>
            <w:r>
              <w:rPr>
                <w:sz w:val="18"/>
              </w:rPr>
              <w:t>4</w:t>
            </w:r>
          </w:p>
        </w:tc>
        <w:tc>
          <w:tcPr>
            <w:tcW w:type="dxa" w:w="3213"/>
          </w:tcPr>
          <w:p>
            <w:r>
              <w:rPr>
                <w:sz w:val="18"/>
              </w:rPr>
              <w:t>Gözlemlerinizi 'CNN vs Transformer: Farklı görevler, farklı mimariler' formatında yazın</w:t>
            </w:r>
          </w:p>
        </w:tc>
        <w:tc>
          <w:tcPr>
            <w:tcW w:type="dxa" w:w="3213"/>
          </w:tcPr>
          <w:p>
            <w:r>
              <w:rPr>
                <w:sz w:val="18"/>
              </w:rPr>
              <w:t>5 dk</w:t>
            </w:r>
          </w:p>
        </w:tc>
      </w:tr>
    </w:tbl>
    <w:p/>
    <w:p>
      <w:r>
        <w:rPr>
          <w:b/>
          <w:color w:val="1B2A4A"/>
          <w:sz w:val="20"/>
        </w:rPr>
        <w:t xml:space="preserve">Tamamlanma Kriteri: </w:t>
      </w:r>
      <w:r>
        <w:rPr>
          <w:sz w:val="20"/>
        </w:rPr>
        <w:t>En az 1 CNN modeli eğitilmiş, LLM deneyimi yapılmış ve gözlem notları yazılmış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"Derin Öğrenme Canlı Demo"</w:t>
      </w:r>
    </w:p>
    <w:p>
      <w:r>
        <w:rPr>
          <w:b/>
          <w:color w:val="1B2A4A"/>
          <w:sz w:val="20"/>
        </w:rPr>
        <w:t xml:space="preserve">Eğitmenin Gösterdiği: </w:t>
      </w:r>
      <w:r>
        <w:rPr>
          <w:sz w:val="20"/>
        </w:rPr>
        <w:t>CNN ile görüntü sınıflandırma ve ChatGPT ile metin üretimini canlı olarak gösterir; mimarileri karşılaştırır.</w:t>
      </w:r>
    </w:p>
    <w:p>
      <w:r>
        <w:rPr>
          <w:b/>
          <w:color w:val="1B2A4A"/>
          <w:sz w:val="20"/>
        </w:rPr>
        <w:t xml:space="preserve">Öğrencinin Tekrarladığı: </w:t>
      </w:r>
      <w:r>
        <w:rPr>
          <w:sz w:val="20"/>
        </w:rPr>
        <w:t>Demoyu izler ve kendi denemelerini yapar.</w:t>
      </w:r>
    </w:p>
    <w:p>
      <w:r>
        <w:rPr>
          <w:b/>
          <w:color w:val="1B2A4A"/>
          <w:sz w:val="20"/>
        </w:rPr>
        <w:t xml:space="preserve">Dikkat Noktaları: </w:t>
      </w:r>
      <w:r>
        <w:rPr>
          <w:sz w:val="20"/>
        </w:rPr>
        <w:t>ChatGPT ücretsiz versiyonu veya alternatif LLM (Gemini, Claude) kullanılabilir. İnternet gerekliliği ve yaş sınırı konusunda dikkatli olun.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5 farklı YZ uygulamasını kullandıkları mimariye (CNN/RNN/Transformer) göre sınıflandırın</w:t>
            </w:r>
          </w:p>
        </w:tc>
      </w:tr>
      <w:tr>
        <w:tc>
          <w:tcPr>
            <w:tcW w:type="dxa" w:w="3213"/>
          </w:tcPr>
          <w:p>
            <w:r>
              <w:rPr>
                <w:sz w:val="18"/>
              </w:rPr>
              <w:t>2</w:t>
            </w:r>
          </w:p>
        </w:tc>
        <w:tc>
          <w:tcPr>
            <w:tcW w:type="dxa" w:w="3213"/>
          </w:tcPr>
          <w:p>
            <w:r>
              <w:rPr>
                <w:sz w:val="18"/>
              </w:rPr>
              <w:t>Orta</w:t>
            </w:r>
          </w:p>
        </w:tc>
        <w:tc>
          <w:tcPr>
            <w:tcW w:type="dxa" w:w="3213"/>
          </w:tcPr>
          <w:p>
            <w:r>
              <w:rPr>
                <w:sz w:val="18"/>
              </w:rPr>
              <w:t>Yapay nöronun çalışma prensibini kendi kelimelerinizle çizim ve metin ile anlatın</w:t>
            </w:r>
          </w:p>
        </w:tc>
      </w:tr>
      <w:tr>
        <w:tc>
          <w:tcPr>
            <w:tcW w:type="dxa" w:w="3213"/>
          </w:tcPr>
          <w:p>
            <w:r>
              <w:rPr>
                <w:sz w:val="18"/>
              </w:rPr>
              <w:t>3</w:t>
            </w:r>
          </w:p>
        </w:tc>
        <w:tc>
          <w:tcPr>
            <w:tcW w:type="dxa" w:w="3213"/>
          </w:tcPr>
          <w:p>
            <w:r>
              <w:rPr>
                <w:sz w:val="18"/>
              </w:rPr>
              <w:t>Zor</w:t>
            </w:r>
          </w:p>
        </w:tc>
        <w:tc>
          <w:tcPr>
            <w:tcW w:type="dxa" w:w="3213"/>
          </w:tcPr>
          <w:p>
            <w:r>
              <w:rPr>
                <w:sz w:val="18"/>
              </w:rPr>
              <w:t>Bir okulun ihtiyaçlarına uygun bir derin öğrenme projesi önerisi hazırlayın: Problem, veri, mimari, beklenen sonuç</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"Hastane Görüntü Analiz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radyoloji bölümü günde 500 röntgen filmi değerlendirmektedir. Radyologlar iş yükü altında ezilmektedir ve bazen gözden kaçan bulgular olabilmektedir. Hastane yönetimi röntgen filmlerini otomatik tarayacak bir derin öğrenme sistemi kurmak istiyor. Hangi mimariyi kullanırsınız? Eğitim için ne kadar veri gerekir? Sistemin hata yapma riski nasıl yönetilir? Radyologların rolü ne olur?</w:t>
            </w:r>
          </w:p>
        </w:tc>
      </w:tr>
    </w:tbl>
    <w:p/>
    <w:p>
      <w:r>
        <w:rPr>
          <w:b/>
          <w:color w:val="1B2A4A"/>
          <w:sz w:val="20"/>
        </w:rPr>
        <w:t xml:space="preserve">Beklenen Çıktı: </w:t>
      </w:r>
      <w:r>
        <w:rPr>
          <w:sz w:val="20"/>
        </w:rPr>
        <w:t>Derin öğrenme tabanlı radyoloji yardımcı sistemi tasarım dokümanı: Mimari seçimi, veri gereksinimleri, doğruluk hedefleri ve etik değerlendirme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derin öğrenmenin temellerini, yapay nöron modeli ve katman yapısını, CNN (görüntü), RNN (sıralı veri) ve Transformer (dil modelleri) mimarilerini ve büyük dil modellerinin çalışma prensiplerini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Yapay Nöron</w:t>
            </w:r>
          </w:p>
        </w:tc>
        <w:tc>
          <w:tcPr>
            <w:tcW w:type="dxa" w:w="4819"/>
            <w:shd w:fill="F5F5F5"/>
          </w:tcPr>
          <w:p>
            <w:r>
              <w:rPr>
                <w:b/>
                <w:color w:val="1B2A4A"/>
                <w:sz w:val="20"/>
              </w:rPr>
              <w:t xml:space="preserve">  Derin Öğrenme</w:t>
            </w:r>
          </w:p>
        </w:tc>
      </w:tr>
      <w:tr>
        <w:tc>
          <w:tcPr>
            <w:tcW w:type="dxa" w:w="4819"/>
            <w:shd w:fill="F5F5F5"/>
          </w:tcPr>
          <w:p>
            <w:r>
              <w:rPr>
                <w:b/>
                <w:color w:val="1B2A4A"/>
                <w:sz w:val="20"/>
              </w:rPr>
              <w:t xml:space="preserve">  CNN</w:t>
            </w:r>
          </w:p>
        </w:tc>
        <w:tc>
          <w:tcPr>
            <w:tcW w:type="dxa" w:w="4819"/>
            <w:shd w:fill="F5F5F5"/>
          </w:tcPr>
          <w:p>
            <w:r>
              <w:rPr>
                <w:b/>
                <w:color w:val="1B2A4A"/>
                <w:sz w:val="20"/>
              </w:rPr>
              <w:t xml:space="preserve">  RNN</w:t>
            </w:r>
          </w:p>
        </w:tc>
      </w:tr>
      <w:tr>
        <w:tc>
          <w:tcPr>
            <w:tcW w:type="dxa" w:w="4819"/>
            <w:shd w:fill="F5F5F5"/>
          </w:tcPr>
          <w:p>
            <w:r>
              <w:rPr>
                <w:b/>
                <w:color w:val="1B2A4A"/>
                <w:sz w:val="20"/>
              </w:rPr>
              <w:t xml:space="preserve">  Transformer</w:t>
            </w:r>
          </w:p>
        </w:tc>
        <w:tc>
          <w:tcPr>
            <w:tcW w:type="dxa" w:w="4819"/>
            <w:shd w:fill="F5F5F5"/>
          </w:tcPr>
          <w:p>
            <w:r>
              <w:rPr>
                <w:b/>
                <w:color w:val="1B2A4A"/>
                <w:sz w:val="20"/>
              </w:rPr>
              <w:t xml:space="preserve">  Büyük Dil Modeli (LLM)</w:t>
            </w:r>
          </w:p>
        </w:tc>
      </w:tr>
      <w:tr>
        <w:tc>
          <w:tcPr>
            <w:tcW w:type="dxa" w:w="4819"/>
            <w:shd w:fill="F5F5F5"/>
          </w:tcPr>
          <w:p>
            <w:r>
              <w:rPr>
                <w:b/>
                <w:color w:val="1B2A4A"/>
                <w:sz w:val="20"/>
              </w:rPr>
              <w:t xml:space="preserve">  Dikkat Mekanizması</w:t>
            </w:r>
          </w:p>
        </w:tc>
        <w:tc>
          <w:tcPr>
            <w:tcW w:type="dxa" w:w="4819"/>
          </w:tcPr>
          <w:p/>
        </w:tc>
      </w:tr>
    </w:tbl>
    <w:p/>
    <w:p>
      <w:pPr>
        <w:spacing w:before="200"/>
      </w:pPr>
      <w:r>
        <w:rPr>
          <w:b/>
          <w:color w:val="757575"/>
          <w:sz w:val="24"/>
        </w:rPr>
        <w:t xml:space="preserve">  Bir Sonraki Dersle Köprü</w:t>
      </w:r>
    </w:p>
    <w:p>
      <w:r>
        <w:rPr>
          <w:sz w:val="20"/>
        </w:rPr>
        <w:t>Bir sonraki derste YZ, makine öğrenmesi ve derin öğrenme arasındaki hiyerarşik ilişkiyi netleştireceğiz; model değerlendirme metriklerini (doğruluk, kesinlik, duyarlılık, F1) ve overfitting/underfitting kavramlarını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ChatGPT veya benzeri bir büyük dil modeli ile 10 dakika sohbet edin. 5 farklı görev deneyin: Metin yazma, çeviri, matematik çözme, kod yazma, yaratıcı yazarlık. Her görevde modelin başarısını 1-5 arasında puanlayın ve sınırlamalarını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Yapay nöron ve sinir ağı katman görselleri/posterlerini hazırlayın</w:t>
      </w:r>
    </w:p>
    <w:p>
      <w:pPr>
        <w:pStyle w:val="ListBullet"/>
      </w:pPr>
      <w:r>
        <w:rPr>
          <w:sz w:val="20"/>
        </w:rPr>
        <w:t>Teachable Machine erişimini test edin</w:t>
      </w:r>
    </w:p>
    <w:p>
      <w:pPr>
        <w:pStyle w:val="ListBullet"/>
      </w:pPr>
      <w:r>
        <w:rPr>
          <w:sz w:val="20"/>
        </w:rPr>
        <w:t>ChatGPT veya alternatif LLM erişimini sağlayın</w:t>
      </w:r>
    </w:p>
    <w:p>
      <w:pPr>
        <w:pStyle w:val="ListBullet"/>
      </w:pPr>
      <w:r>
        <w:rPr>
          <w:sz w:val="20"/>
        </w:rPr>
        <w:t>CNN/RNN/Transformer karşılaştırma tablosu dağıtım materyalini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Nöron modeli ve matematiksel işlemler karmaşık gelebilir</w:t>
            </w:r>
          </w:p>
        </w:tc>
        <w:tc>
          <w:tcPr>
            <w:tcW w:type="dxa" w:w="4819"/>
          </w:tcPr>
          <w:p>
            <w:r>
              <w:rPr>
                <w:sz w:val="18"/>
              </w:rPr>
              <w:t>Matematiğe değil, genel çalışma mantığına odaklanın; somut analojiler kullanın (şirket organizasyonu analojisi)</w:t>
            </w:r>
          </w:p>
        </w:tc>
      </w:tr>
      <w:tr>
        <w:tc>
          <w:tcPr>
            <w:tcW w:type="dxa" w:w="4819"/>
          </w:tcPr>
          <w:p>
            <w:r>
              <w:rPr>
                <w:sz w:val="18"/>
              </w:rPr>
              <w:t>CNN, RNN, Transformer mimarileri karıştırılabilir</w:t>
            </w:r>
          </w:p>
        </w:tc>
        <w:tc>
          <w:tcPr>
            <w:tcW w:type="dxa" w:w="4819"/>
          </w:tcPr>
          <w:p>
            <w:r>
              <w:rPr>
                <w:sz w:val="18"/>
              </w:rPr>
              <w:t>Her mimariyi bir uygulama ile eşleştirerek hatırlatın: CNN=fotoğraf, RNN=müzik, Transformer=ChatGPT</w:t>
            </w:r>
          </w:p>
        </w:tc>
      </w:tr>
      <w:tr>
        <w:tc>
          <w:tcPr>
            <w:tcW w:type="dxa" w:w="4819"/>
          </w:tcPr>
          <w:p>
            <w:r>
              <w:rPr>
                <w:sz w:val="18"/>
              </w:rPr>
              <w:t>Büyük dil modellerine erişim sorunlu olabilir</w:t>
            </w:r>
          </w:p>
        </w:tc>
        <w:tc>
          <w:tcPr>
            <w:tcW w:type="dxa" w:w="4819"/>
          </w:tcPr>
          <w:p>
            <w:r>
              <w:rPr>
                <w:sz w:val="18"/>
              </w:rPr>
              <w:t>Önceden hazırlanmış LLM demo videoları kullanın; ekran görüntüleri ile etkileşim simüle edin</w:t>
            </w:r>
          </w:p>
        </w:tc>
      </w:tr>
    </w:tbl>
    <w:p/>
    <w:p>
      <w:r>
        <w:rPr>
          <w:b/>
          <w:color w:val="1B2A4A"/>
          <w:sz w:val="20"/>
        </w:rPr>
        <w:t xml:space="preserve">Zaman Yönetimi: </w:t>
      </w:r>
      <w:r>
        <w:rPr>
          <w:sz w:val="20"/>
        </w:rPr>
        <w:t>İnsan sinir ağı simülasyonuna yeterli süre ayırın; bu etkinlik soyut kavramları somutlaştırır. LLM deneyimine fazla zaman harcamayın.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önceden hazırlanmış demo videoları ve çıktılar kullanılabilir. Teachable Machine yerine kağıt tabanlı sınıflandırma etkinliği yapılabilir.</w:t>
            </w:r>
          </w:p>
        </w:tc>
      </w:tr>
    </w:tbl>
    <w:p/>
    <w:p>
      <w:r>
        <w:br w:type="page"/>
      </w:r>
    </w:p>
    <w:p>
      <w:pPr>
        <w:jc w:val="center"/>
      </w:pPr>
      <w:r>
        <w:rPr>
          <w:b/>
          <w:color w:val="1B2A4A"/>
          <w:sz w:val="36"/>
        </w:rPr>
        <w:t>━━━  16. SAAT  ━━━</w:t>
      </w:r>
    </w:p>
    <w:p>
      <w:pPr>
        <w:jc w:val="center"/>
      </w:pPr>
      <w:r>
        <w:rPr>
          <w:color w:val="2C6FAD"/>
          <w:sz w:val="32"/>
        </w:rPr>
        <w:t>YZ-MÖ-DÖ İlişkisi, Model Metrikleri ve Değerlendirme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YZ, makine öğrenmesi ve derin öğrenme arasındaki hiyerarşik ilişkiyi açıklar; model değerlendirme metriklerini (doğruluk, kesinlik, duyarlılık, F1 skoru, karmaşıklık matrisi) hesaplar; overfitting ve underfitting kavramlarını açıklar.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M2-K26</w:t>
            </w:r>
          </w:p>
        </w:tc>
        <w:tc>
          <w:tcPr>
            <w:tcW w:type="dxa" w:w="3213"/>
          </w:tcPr>
          <w:p>
            <w:r>
              <w:rPr>
                <w:sz w:val="18"/>
              </w:rPr>
              <w:t>YZ, MÖ ve DÖ arasındaki kapsama ilişkisini şematik olarak gösterir ve açıklar</w:t>
            </w:r>
          </w:p>
        </w:tc>
        <w:tc>
          <w:tcPr>
            <w:tcW w:type="dxa" w:w="3213"/>
          </w:tcPr>
          <w:p>
            <w:r>
              <w:rPr>
                <w:sz w:val="18"/>
              </w:rPr>
              <w:t>Kavrama</w:t>
            </w:r>
          </w:p>
        </w:tc>
      </w:tr>
      <w:tr>
        <w:tc>
          <w:tcPr>
            <w:tcW w:type="dxa" w:w="3213"/>
          </w:tcPr>
          <w:p>
            <w:r>
              <w:rPr>
                <w:sz w:val="18"/>
              </w:rPr>
              <w:t>M2-K27</w:t>
            </w:r>
          </w:p>
        </w:tc>
        <w:tc>
          <w:tcPr>
            <w:tcW w:type="dxa" w:w="3213"/>
          </w:tcPr>
          <w:p>
            <w:r>
              <w:rPr>
                <w:sz w:val="18"/>
              </w:rPr>
              <w:t>Doğruluk (accuracy), kesinlik (precision) ve duyarlılık (recall) metriklerini hesaplar ve yorumlar</w:t>
            </w:r>
          </w:p>
        </w:tc>
        <w:tc>
          <w:tcPr>
            <w:tcW w:type="dxa" w:w="3213"/>
          </w:tcPr>
          <w:p>
            <w:r>
              <w:rPr>
                <w:sz w:val="18"/>
              </w:rPr>
              <w:t>Uygulama</w:t>
            </w:r>
          </w:p>
        </w:tc>
      </w:tr>
      <w:tr>
        <w:tc>
          <w:tcPr>
            <w:tcW w:type="dxa" w:w="3213"/>
          </w:tcPr>
          <w:p>
            <w:r>
              <w:rPr>
                <w:sz w:val="18"/>
              </w:rPr>
              <w:t>M2-K28</w:t>
            </w:r>
          </w:p>
        </w:tc>
        <w:tc>
          <w:tcPr>
            <w:tcW w:type="dxa" w:w="3213"/>
          </w:tcPr>
          <w:p>
            <w:r>
              <w:rPr>
                <w:sz w:val="18"/>
              </w:rPr>
              <w:t>F1 skoru ve karmaşıklık matrisini (confusion matrix) açıklar ve kullanır</w:t>
            </w:r>
          </w:p>
        </w:tc>
        <w:tc>
          <w:tcPr>
            <w:tcW w:type="dxa" w:w="3213"/>
          </w:tcPr>
          <w:p>
            <w:r>
              <w:rPr>
                <w:sz w:val="18"/>
              </w:rPr>
              <w:t>Uygulama</w:t>
            </w:r>
          </w:p>
        </w:tc>
      </w:tr>
      <w:tr>
        <w:tc>
          <w:tcPr>
            <w:tcW w:type="dxa" w:w="3213"/>
          </w:tcPr>
          <w:p>
            <w:r>
              <w:rPr>
                <w:sz w:val="18"/>
              </w:rPr>
              <w:t>M2-K29</w:t>
            </w:r>
          </w:p>
        </w:tc>
        <w:tc>
          <w:tcPr>
            <w:tcW w:type="dxa" w:w="3213"/>
          </w:tcPr>
          <w:p>
            <w:r>
              <w:rPr>
                <w:sz w:val="18"/>
              </w:rPr>
              <w:t>Overfitting ve underfitting kavramlarını açıklar ve önleme yöntemlerini tartışır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YZ, MÖ temelleri ve DÖ mimarileri (Saat 9-15)</w:t>
      </w:r>
    </w:p>
    <w:p>
      <w:pPr>
        <w:spacing w:before="200"/>
      </w:pPr>
      <w:r>
        <w:rPr>
          <w:b/>
          <w:color w:val="757575"/>
          <w:sz w:val="24"/>
        </w:rPr>
        <w:t xml:space="preserve">  Öğrencinin Bilmesi Gerekenler</w:t>
      </w:r>
    </w:p>
    <w:p>
      <w:pPr>
        <w:pStyle w:val="ListBullet"/>
      </w:pPr>
      <w:r>
        <w:rPr>
          <w:sz w:val="20"/>
        </w:rPr>
        <w:t>Yapay zekânın tanımı ve yaklaşımları</w:t>
      </w:r>
    </w:p>
    <w:p>
      <w:pPr>
        <w:pStyle w:val="ListBullet"/>
      </w:pPr>
      <w:r>
        <w:rPr>
          <w:sz w:val="20"/>
        </w:rPr>
        <w:t>Makine öğrenmesi türleri (denetimli, denetimsiz, pekiştirmeli)</w:t>
      </w:r>
    </w:p>
    <w:p>
      <w:pPr>
        <w:pStyle w:val="ListBullet"/>
      </w:pPr>
      <w:r>
        <w:rPr>
          <w:sz w:val="20"/>
        </w:rPr>
        <w:t>Derin öğrenme ve yapay sinir ağları temelleri</w:t>
      </w:r>
    </w:p>
    <w:p>
      <w:pPr>
        <w:pStyle w:val="ListBullet"/>
      </w:pPr>
      <w:r>
        <w:rPr>
          <w:sz w:val="20"/>
        </w:rPr>
        <w:t>Sınıflandırma ve regresyon kavramları</w:t>
      </w:r>
    </w:p>
    <w:p>
      <w:pPr>
        <w:spacing w:before="200"/>
      </w:pPr>
      <w:r>
        <w:rPr>
          <w:b/>
          <w:color w:val="757575"/>
          <w:sz w:val="24"/>
        </w:rPr>
        <w:t xml:space="preserve">  Olası Kavram Yanılgıları</w:t>
      </w:r>
    </w:p>
    <w:p>
      <w:pPr>
        <w:pStyle w:val="ListBullet"/>
      </w:pPr>
      <w:r>
        <w:rPr>
          <w:sz w:val="20"/>
        </w:rPr>
        <w:t>YZ, MÖ ve DÖ aynı şeydir - Bunlar iç içe geçmiş ama farklı kapsamlara sahip kavramlardır; DÖ bir MÖ alt türüdür, MÖ ise YZ'nin bir alt alanıdır</w:t>
      </w:r>
    </w:p>
    <w:p>
      <w:pPr>
        <w:pStyle w:val="ListBullet"/>
      </w:pPr>
      <w:r>
        <w:rPr>
          <w:sz w:val="20"/>
        </w:rPr>
        <w:t>Doğruluk (accuracy) tek başına yeterli bir metriktir - Dengesiz veri setlerinde doğruluk yanıltıcı olabilir; kesinlik, duyarlılık ve F1 skoru da değerlendirilmelidir</w:t>
      </w:r>
    </w:p>
    <w:p>
      <w:pPr>
        <w:pStyle w:val="ListBullet"/>
      </w:pPr>
      <w:r>
        <w:rPr>
          <w:sz w:val="20"/>
        </w:rPr>
        <w:t>Model ne kadar karmaşıksa o kadar iyidir - Aşırı karmaşık modeller overfitting yapar (eğitim verisini ezberler ama yeni veride başarısız olur)</w:t>
      </w:r>
    </w:p>
    <w:p>
      <w:pPr>
        <w:spacing w:before="200"/>
      </w:pPr>
      <w:r>
        <w:rPr>
          <w:b/>
          <w:color w:val="757575"/>
          <w:sz w:val="24"/>
        </w:rPr>
        <w:t xml:space="preserve">  Hazırlık Materyalleri</w:t>
      </w:r>
    </w:p>
    <w:p>
      <w:pPr>
        <w:pStyle w:val="ListBullet"/>
      </w:pPr>
      <w:r>
        <w:rPr>
          <w:sz w:val="20"/>
        </w:rPr>
        <w:t>YZ-MÖ-DÖ iç içe daire şeması posteri</w:t>
      </w:r>
    </w:p>
    <w:p>
      <w:pPr>
        <w:pStyle w:val="ListBullet"/>
      </w:pPr>
      <w:r>
        <w:rPr>
          <w:sz w:val="20"/>
        </w:rPr>
        <w:t>Karmaşıklık matrisi hesaplama kartı</w:t>
      </w:r>
    </w:p>
    <w:p>
      <w:pPr>
        <w:pStyle w:val="ListBullet"/>
      </w:pPr>
      <w:r>
        <w:rPr>
          <w:sz w:val="20"/>
        </w:rPr>
        <w:t>Overfitting/underfitting grafikleri</w:t>
      </w:r>
    </w:p>
    <w:p>
      <w:pPr>
        <w:pStyle w:val="ListBullet"/>
      </w:pPr>
      <w:r>
        <w:rPr>
          <w:sz w:val="20"/>
        </w:rPr>
        <w:t>Hesap makinesi veya hesap tablosu</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hastalık teşhis modeli %95 doğrulukla çalışıyor. Harika görünüyor, değil mi? Peki ya hastaların sadece %5'i gerçekten hasta ise ve model herkese 'sağlıklı' derse, yine %95 doğruluk elde eder! Doğruluk yanıltıcı olabilir mi? Bir modelin gerçekten iyi olduğunu nasıl anlarız?</w:t>
      </w:r>
    </w:p>
    <w:p>
      <w:r>
        <w:rPr>
          <w:b/>
          <w:color w:val="1B2A4A"/>
          <w:sz w:val="20"/>
        </w:rPr>
        <w:t xml:space="preserve">Günlük Hayat Bağlantısı: </w:t>
      </w:r>
      <w:r>
        <w:rPr>
          <w:sz w:val="20"/>
        </w:rPr>
        <w:t>Bir öğretmenin başarısını sadece sınıf ortalaması ile değerlendirmek yeterli midir? Sınıfta 5 çok başarılı öğrenci ortalamayı yukarı çekiyorsa, geri kalan öğrencilerin durumunu göremeyiz. Model değerlendirme de böyledir: Tek bir metrik tüm hikâyeyi anlatmaz.</w:t>
      </w:r>
    </w:p>
    <w:p>
      <w:pPr>
        <w:spacing w:before="200"/>
      </w:pPr>
      <w:r>
        <w:rPr>
          <w:b/>
          <w:color w:val="2C6FAD"/>
          <w:sz w:val="24"/>
        </w:rPr>
        <w:t xml:space="preserve">  Ön Bilgi Yoklama Soruları</w:t>
      </w:r>
    </w:p>
    <w:p>
      <w:r>
        <w:rPr>
          <w:b/>
          <w:color w:val="2C6FAD"/>
          <w:sz w:val="20"/>
        </w:rPr>
        <w:t xml:space="preserve">  1. </w:t>
      </w:r>
      <w:r>
        <w:rPr>
          <w:sz w:val="20"/>
        </w:rPr>
        <w:t>Bir modelin 'iyi' olduğunu nasıl anlarız?</w:t>
      </w:r>
    </w:p>
    <w:p>
      <w:r>
        <w:rPr>
          <w:b/>
          <w:color w:val="2C6FAD"/>
          <w:sz w:val="20"/>
        </w:rPr>
        <w:t xml:space="preserve">  2. </w:t>
      </w:r>
      <w:r>
        <w:rPr>
          <w:sz w:val="20"/>
        </w:rPr>
        <w:t>YZ, makine öğrenmesi ve derin öğrenme arasındaki ilişki nedir?</w:t>
      </w:r>
    </w:p>
    <w:p>
      <w:r>
        <w:rPr>
          <w:b/>
          <w:color w:val="2C6FAD"/>
          <w:sz w:val="20"/>
        </w:rPr>
        <w:t xml:space="preserve">  3. </w:t>
      </w:r>
      <w:r>
        <w:rPr>
          <w:sz w:val="20"/>
        </w:rPr>
        <w:t>Bir sınıflandırma modelinin hatası neden önemlidir?</w:t>
      </w:r>
    </w:p>
    <w:p>
      <w:pPr>
        <w:spacing w:before="200"/>
      </w:pPr>
      <w:r>
        <w:rPr>
          <w:b/>
          <w:color w:val="2C6FAD"/>
          <w:sz w:val="24"/>
        </w:rPr>
        <w:t xml:space="preserve">  Motivasyon Etkinliği: "Model Yargıcı"</w:t>
      </w:r>
    </w:p>
    <w:p>
      <w:r>
        <w:rPr>
          <w:b/>
          <w:color w:val="1B2A4A"/>
          <w:sz w:val="20"/>
        </w:rPr>
        <w:t xml:space="preserve">Açıklama: </w:t>
      </w:r>
      <w:r>
        <w:rPr>
          <w:sz w:val="20"/>
        </w:rPr>
        <w:t>Kursiyerler birer 'model yargıcı' olarak farklı modellerin performansını değerlendirirler.</w:t>
      </w:r>
    </w:p>
    <w:p>
      <w:r>
        <w:rPr>
          <w:b/>
          <w:color w:val="1B2A4A"/>
          <w:sz w:val="20"/>
        </w:rPr>
        <w:t xml:space="preserve">Yönerge: </w:t>
      </w:r>
      <w:r>
        <w:rPr>
          <w:sz w:val="20"/>
        </w:rPr>
        <w:t>Eğitmen tahtaya iki modelin sonuçlarını yazar: Model A - 100 hastayı değerlendirdi: 90 doğru tahmin (%90 doğruluk). Model B - 100 hastayı değerlendirdi: 85 doğru tahmin (%85 doğruluk). Soru: A mı daha iyi? Ama detaylara bakalım: Model A 10 gerçek hastanın 8'ini kaçırdı! Model B ise sadece 2'sini kaçırdı. Şimdi hangisi daha iyi? Bu durum doğruluğun ötesindeki metriklerin önemini gösterir.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banka kredi risk modeli kullanıyor. Model %92 doğrulukla çalışıyor ama kötü kredi geçmişine sahip başvuruların %30'unu yanlışlıkla onaylıyor. Banka müdürü sizden modelin performansını detaylı değerlendirmenizi istiyor. Hangi metrikleri kullanırsınız?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"Metrik Atölyesi"</w:t>
      </w:r>
    </w:p>
    <w:p>
      <w:r>
        <w:rPr>
          <w:b/>
          <w:color w:val="1B2A4A"/>
          <w:sz w:val="20"/>
        </w:rPr>
        <w:t xml:space="preserve">Türü: </w:t>
      </w:r>
      <w:r>
        <w:rPr>
          <w:sz w:val="20"/>
        </w:rPr>
        <w:t>Uygulamalı hesaplama ve tartışma</w:t>
      </w:r>
    </w:p>
    <w:p>
      <w:r>
        <w:rPr>
          <w:b/>
          <w:color w:val="1B2A4A"/>
          <w:sz w:val="20"/>
        </w:rPr>
        <w:t xml:space="preserve">Amacı: </w:t>
      </w:r>
      <w:r>
        <w:rPr>
          <w:sz w:val="20"/>
        </w:rPr>
        <w:t>Model değerlendirme metriklerini gerçek örnekler üzerinde hesaplama ve yorumlama</w:t>
      </w:r>
    </w:p>
    <w:p>
      <w:r>
        <w:rPr>
          <w:b/>
          <w:color w:val="1B2A4A"/>
          <w:sz w:val="20"/>
        </w:rPr>
        <w:t xml:space="preserve">Malzemeler: </w:t>
      </w:r>
      <w:r>
        <w:rPr>
          <w:sz w:val="20"/>
        </w:rPr>
        <w:t>Karmaşıklık matrisi çalışma kağıdı, hesap makinesi, renkli kalemler</w:t>
      </w:r>
    </w:p>
    <w:p>
      <w:pPr>
        <w:spacing w:before="200"/>
      </w:pPr>
      <w:r>
        <w:rPr>
          <w:b/>
          <w:color w:val="007A7A"/>
          <w:sz w:val="24"/>
        </w:rPr>
        <w:t xml:space="preserve">  Yönerge Adımları</w:t>
      </w:r>
    </w:p>
    <w:p>
      <w:r>
        <w:rPr>
          <w:b/>
          <w:color w:val="007A7A"/>
          <w:sz w:val="20"/>
        </w:rPr>
        <w:t xml:space="preserve">  1. </w:t>
      </w:r>
      <w:r>
        <w:rPr>
          <w:sz w:val="20"/>
        </w:rPr>
        <w:t>Verilen karmaşıklık matrisinden TP, TN, FP, FN değerlerini belirleyin</w:t>
      </w:r>
    </w:p>
    <w:p>
      <w:r>
        <w:rPr>
          <w:b/>
          <w:color w:val="007A7A"/>
          <w:sz w:val="20"/>
        </w:rPr>
        <w:t xml:space="preserve">  2. </w:t>
      </w:r>
      <w:r>
        <w:rPr>
          <w:sz w:val="20"/>
        </w:rPr>
        <w:t>Doğruluk (Accuracy), Kesinlik (Precision) ve Duyarlılık (Recall) hesaplayın</w:t>
      </w:r>
    </w:p>
    <w:p>
      <w:r>
        <w:rPr>
          <w:b/>
          <w:color w:val="007A7A"/>
          <w:sz w:val="20"/>
        </w:rPr>
        <w:t xml:space="preserve">  3. </w:t>
      </w:r>
      <w:r>
        <w:rPr>
          <w:sz w:val="20"/>
        </w:rPr>
        <w:t>F1 skorunu hesaplayın ve doğruluk ile karşılaştırın</w:t>
      </w:r>
    </w:p>
    <w:p>
      <w:r>
        <w:rPr>
          <w:b/>
          <w:color w:val="007A7A"/>
          <w:sz w:val="20"/>
        </w:rPr>
        <w:t xml:space="preserve">  4. </w:t>
      </w:r>
      <w:r>
        <w:rPr>
          <w:sz w:val="20"/>
        </w:rPr>
        <w:t>Hangi metriğin hangi durumda daha önemli olduğunu tartışın (tıp vs spam filtresi)</w:t>
      </w:r>
    </w:p>
    <w:p>
      <w:r>
        <w:rPr>
          <w:b/>
          <w:color w:val="1B2A4A"/>
          <w:sz w:val="20"/>
        </w:rPr>
        <w:t xml:space="preserve">Öğrenci Rolü: </w:t>
      </w:r>
      <w:r>
        <w:rPr>
          <w:sz w:val="20"/>
        </w:rPr>
        <w:t>Metrikleri hesaplar, karşılaştırır ve sonuçları yorumlar</w:t>
      </w:r>
    </w:p>
    <w:p>
      <w:r>
        <w:rPr>
          <w:b/>
          <w:color w:val="1B2A4A"/>
          <w:sz w:val="20"/>
        </w:rPr>
        <w:t xml:space="preserve">Öğretmen Rolü: </w:t>
      </w:r>
      <w:r>
        <w:rPr>
          <w:sz w:val="20"/>
        </w:rPr>
        <w:t>Hesaplama adımlarını gösterir ve metriklerin yorumlanmasını yönlendirir</w:t>
      </w:r>
    </w:p>
    <w:p>
      <w:r>
        <w:rPr>
          <w:b/>
          <w:color w:val="1B2A4A"/>
          <w:sz w:val="20"/>
        </w:rPr>
        <w:t xml:space="preserve">Beklenen Ürün: </w:t>
      </w:r>
      <w:r>
        <w:rPr>
          <w:sz w:val="20"/>
        </w:rPr>
        <w:t>Model değerlendirme metrikleri hesaplama tablosu ve yorum raporu</w:t>
      </w:r>
    </w:p>
    <w:p>
      <w:pPr>
        <w:spacing w:before="200"/>
      </w:pPr>
      <w:r>
        <w:rPr>
          <w:b/>
          <w:color w:val="007A7A"/>
          <w:sz w:val="24"/>
        </w:rPr>
        <w:t xml:space="preserve">  Araştırma Soruları</w:t>
      </w:r>
    </w:p>
    <w:p>
      <w:r>
        <w:rPr>
          <w:b/>
          <w:color w:val="007A7A"/>
          <w:sz w:val="20"/>
        </w:rPr>
        <w:t xml:space="preserve">  1. </w:t>
      </w:r>
      <w:r>
        <w:rPr>
          <w:sz w:val="20"/>
        </w:rPr>
        <w:t>Doğruluk paradoksu (accuracy paradox) ne anlama gelir?</w:t>
      </w:r>
    </w:p>
    <w:p>
      <w:r>
        <w:rPr>
          <w:b/>
          <w:color w:val="007A7A"/>
          <w:sz w:val="20"/>
        </w:rPr>
        <w:t xml:space="preserve">  2. </w:t>
      </w:r>
      <w:r>
        <w:rPr>
          <w:sz w:val="20"/>
        </w:rPr>
        <w:t>Hangi sektörlerde kesinlik, hangilerinde duyarlılık daha önemlidir?</w:t>
      </w:r>
    </w:p>
    <w:p>
      <w:r>
        <w:rPr>
          <w:b/>
          <w:color w:val="1B2A4A"/>
          <w:sz w:val="20"/>
        </w:rPr>
        <w:t xml:space="preserve">Grupla Çalışma Kuralları: </w:t>
      </w:r>
      <w:r>
        <w:rPr>
          <w:sz w:val="20"/>
        </w:rPr>
        <w:t>Tüm hesaplamalar formülleriyle birlikte gösterilmeli; sadece sonuç değil, yorumlama da yapılmalıdır.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YZ-MÖ-DÖ Hiyerarşisi</w:t>
            </w:r>
          </w:p>
        </w:tc>
        <w:tc>
          <w:tcPr>
            <w:tcW w:type="dxa" w:w="2409"/>
          </w:tcPr>
          <w:p>
            <w:r>
              <w:rPr>
                <w:sz w:val="18"/>
              </w:rPr>
              <w:t>YZ en geniş küme (insan zekâsını taklit eden tüm yaklaşımlar), MÖ onun alt kümesi (veriden öğrenen algoritmalar), DÖ ise MÖ'nün alt kümesidir (çok katmanlı sinir ağları)</w:t>
            </w:r>
          </w:p>
        </w:tc>
        <w:tc>
          <w:tcPr>
            <w:tcW w:type="dxa" w:w="2409"/>
          </w:tcPr>
          <w:p>
            <w:r>
              <w:rPr>
                <w:sz w:val="18"/>
              </w:rPr>
              <w:t>YZ kapısından girince: Sembolik YZ (uzman sistemler) + MÖ (karar ağacı, SVM, DÖ) + Hibrit. MÖ kapısından girince: Denetimli + Denetimsiz + Pekiştirmeli. DÖ: CNN, RNN, Transformer</w:t>
            </w:r>
          </w:p>
        </w:tc>
        <w:tc>
          <w:tcPr>
            <w:tcW w:type="dxa" w:w="2409"/>
          </w:tcPr>
          <w:p>
            <w:r>
              <w:rPr>
                <w:sz w:val="18"/>
              </w:rPr>
              <w:t>Her DÖ bir MÖ'dür, her MÖ bir YZ'dir. Ama her YZ bir MÖ değildir (kural tabanlı uzman sistemler MÖ değildir)</w:t>
            </w:r>
          </w:p>
        </w:tc>
      </w:tr>
      <w:tr>
        <w:tc>
          <w:tcPr>
            <w:tcW w:type="dxa" w:w="2409"/>
          </w:tcPr>
          <w:p>
            <w:r>
              <w:rPr>
                <w:sz w:val="18"/>
              </w:rPr>
              <w:t>Karmaşıklık Matrisi</w:t>
            </w:r>
          </w:p>
        </w:tc>
        <w:tc>
          <w:tcPr>
            <w:tcW w:type="dxa" w:w="2409"/>
          </w:tcPr>
          <w:p>
            <w:r>
              <w:rPr>
                <w:sz w:val="18"/>
              </w:rPr>
              <w:t>Sınıflandırma modelinin tahminlerini gerçek değerlerle karşılaştıran 2x2 tablo: TP (Doğru Pozitif), TN (Doğru Negatif), FP (Yanlış Pozitif), FN (Yanlış Negatif)</w:t>
            </w:r>
          </w:p>
        </w:tc>
        <w:tc>
          <w:tcPr>
            <w:tcW w:type="dxa" w:w="2409"/>
          </w:tcPr>
          <w:p>
            <w:r>
              <w:rPr>
                <w:sz w:val="18"/>
              </w:rPr>
              <w:t>Hastalık tespiti: TP=Hasta ve doğru tespit, TN=Sağlıklı ve doğru tespit, FP=Sağlıklı ama hasta denmiş (yanlış alarm), FN=Hasta ama sağlıklı denmiş (kaçırılmış)</w:t>
            </w:r>
          </w:p>
        </w:tc>
        <w:tc>
          <w:tcPr>
            <w:tcW w:type="dxa" w:w="2409"/>
          </w:tcPr>
          <w:p>
            <w:r>
              <w:rPr>
                <w:sz w:val="18"/>
              </w:rPr>
              <w:t>FP ile FN'nin maliyeti probleme göre farklıdır: Kanser tespitte FN (kaçırma) çok tehlikeli; spam filtrede FP (yanlış alarm) daha zararsızdır</w:t>
            </w:r>
          </w:p>
        </w:tc>
      </w:tr>
      <w:tr>
        <w:tc>
          <w:tcPr>
            <w:tcW w:type="dxa" w:w="2409"/>
          </w:tcPr>
          <w:p>
            <w:r>
              <w:rPr>
                <w:sz w:val="18"/>
              </w:rPr>
              <w:t>Doğruluk, Kesinlik, Duyarlılık</w:t>
            </w:r>
          </w:p>
        </w:tc>
        <w:tc>
          <w:tcPr>
            <w:tcW w:type="dxa" w:w="2409"/>
          </w:tcPr>
          <w:p>
            <w:r>
              <w:rPr>
                <w:sz w:val="18"/>
              </w:rPr>
              <w:t>Doğruluk = (TP+TN)/(TP+TN+FP+FN). Kesinlik = TP/(TP+FP) - Pozitif dediklerimin kaçı gerçekten pozitif? Duyarlılık = TP/(TP+FN) - Gerçek pozitiflerin kaçını yakaladım?</w:t>
            </w:r>
          </w:p>
        </w:tc>
        <w:tc>
          <w:tcPr>
            <w:tcW w:type="dxa" w:w="2409"/>
          </w:tcPr>
          <w:p>
            <w:r>
              <w:rPr>
                <w:sz w:val="18"/>
              </w:rPr>
              <w:t>100 e-posta: 80 normal, 20 spam. Model 18 spam buldu, 15'i doğru. Doğruluk=(15+75)/100=%90. Kesinlik=15/18=%83. Duyarlılık=15/20=%75</w:t>
            </w:r>
          </w:p>
        </w:tc>
        <w:tc>
          <w:tcPr>
            <w:tcW w:type="dxa" w:w="2409"/>
          </w:tcPr>
          <w:p>
            <w:r>
              <w:rPr>
                <w:sz w:val="18"/>
              </w:rPr>
              <w:t>Kesinlik ve duyarlılık arasında genellikle bir denge (trade-off) vardır; birini artırmak diğerini düşürebilir</w:t>
            </w:r>
          </w:p>
        </w:tc>
      </w:tr>
      <w:tr>
        <w:tc>
          <w:tcPr>
            <w:tcW w:type="dxa" w:w="2409"/>
          </w:tcPr>
          <w:p>
            <w:r>
              <w:rPr>
                <w:sz w:val="18"/>
              </w:rPr>
              <w:t>F1 Skoru</w:t>
            </w:r>
          </w:p>
        </w:tc>
        <w:tc>
          <w:tcPr>
            <w:tcW w:type="dxa" w:w="2409"/>
          </w:tcPr>
          <w:p>
            <w:r>
              <w:rPr>
                <w:sz w:val="18"/>
              </w:rPr>
              <w:t>Kesinlik ve duyarlılığın harmonik ortalaması: F1 = 2 * (Kesinlik * Duyarlılık) / (Kesinlik + Duyarlılık). İki metriği tek bir sayıda birleştirir</w:t>
            </w:r>
          </w:p>
        </w:tc>
        <w:tc>
          <w:tcPr>
            <w:tcW w:type="dxa" w:w="2409"/>
          </w:tcPr>
          <w:p>
            <w:r>
              <w:rPr>
                <w:sz w:val="18"/>
              </w:rPr>
              <w:t>Kesinlik=%83, Duyarlılık=%75 ise F1 = 2*(0.83*0.75)/(0.83+0.75) = 0.788 (%78.8)</w:t>
            </w:r>
          </w:p>
        </w:tc>
        <w:tc>
          <w:tcPr>
            <w:tcW w:type="dxa" w:w="2409"/>
          </w:tcPr>
          <w:p>
            <w:r>
              <w:rPr>
                <w:sz w:val="18"/>
              </w:rPr>
              <w:t>Dengesiz veri setlerinde doğruluktan daha güvenilir bir metriktir; kesinlik ve duyarlılık arasındaki dengeyi gösterir</w:t>
            </w:r>
          </w:p>
        </w:tc>
      </w:tr>
      <w:tr>
        <w:tc>
          <w:tcPr>
            <w:tcW w:type="dxa" w:w="2409"/>
          </w:tcPr>
          <w:p>
            <w:r>
              <w:rPr>
                <w:sz w:val="18"/>
              </w:rPr>
              <w:t>Overfitting ve Underfitting</w:t>
            </w:r>
          </w:p>
        </w:tc>
        <w:tc>
          <w:tcPr>
            <w:tcW w:type="dxa" w:w="2409"/>
          </w:tcPr>
          <w:p>
            <w:r>
              <w:rPr>
                <w:sz w:val="18"/>
              </w:rPr>
              <w:t>Overfitting: Model eğitim verisini ezberler, yeni veride başarısız olur (aşırı öğrenme). Underfitting: Model yeterince öğrenemez, hem eğitim hem test verisinde başarısızdır (yetersiz öğrenme)</w:t>
            </w:r>
          </w:p>
        </w:tc>
        <w:tc>
          <w:tcPr>
            <w:tcW w:type="dxa" w:w="2409"/>
          </w:tcPr>
          <w:p>
            <w:r>
              <w:rPr>
                <w:sz w:val="18"/>
              </w:rPr>
              <w:t>Overfitting: Öğrenci sınav sorularını ezberler ama farklı soru gelince yapamaz. Underfitting: Öğrenci konuyu hiç çalışmamıştır, hiçbir soruyu yapamaz. İdeal: Öğrenci konuyu anlamıştır, farklı sorularda da başarılıdır</w:t>
            </w:r>
          </w:p>
        </w:tc>
        <w:tc>
          <w:tcPr>
            <w:tcW w:type="dxa" w:w="2409"/>
          </w:tcPr>
          <w:p>
            <w:r>
              <w:rPr>
                <w:sz w:val="18"/>
              </w:rPr>
              <w:t>Overfitting'i önleme: Daha fazla veri, düzenlileştirme (regularization), erken durdurma, dropout. Underfitting'i önleme: Daha karmaşık model, daha fazla özellik, daha uzun eğitim</w:t>
            </w:r>
          </w:p>
        </w:tc>
      </w:tr>
    </w:tbl>
    <w:p/>
    <w:p>
      <w:pPr>
        <w:spacing w:before="200"/>
      </w:pPr>
      <w:r>
        <w:rPr>
          <w:b/>
          <w:color w:val="E65C00"/>
          <w:sz w:val="24"/>
        </w:rPr>
        <w:t xml:space="preserve">  Konu Anlatımı</w:t>
      </w:r>
    </w:p>
    <w:p>
      <w:r>
        <w:rPr>
          <w:sz w:val="20"/>
        </w:rPr>
        <w:t>YZ, MÖ ve DÖ İlişkisi: Bu üç kavram iç içe geçmiş halkalar gibidir. En dıştaki halka Yapay Zekâ'dır: İnsan zekâsını taklit etmeyi amaçlayan tüm yaklaşımları kapsar. Bu kapsama giren yaklaşımlar: Kural tabanlı sistemler (uzman sistemler), arama algoritmaları, mantık programlama, doğal dil işleme VE makine öğrenmesi. Ortadaki halka Makine Öğrenmesi'dir: YZ'nin veriden öğrenen alt alanı. Denetimli, denetimsiz, pekiştirmeli öğrenme burada yer alır. Karar ağaçları, SVM, Random Forest, sinir ağları gibi algoritmalar MÖ kategorisindedir. En içteki halka Derin Öğrenme'dir: MÖ'nün çok katmanlı sinir ağları kullanan alt alanı. CNN, RNN, Transformer, GAN gibi mimariler DÖ'ye aittir. Önemli: Her DÖ bir MÖ'dür, her MÖ bir YZ'dir. Ama ters yönde bu geçerli değildir.</w:t>
      </w:r>
    </w:p>
    <w:p>
      <w:r>
        <w:rPr>
          <w:sz w:val="20"/>
        </w:rPr>
        <w:t>Karmaşıklık Matrisi (Confusion Matrix): Bir sınıflandırma modelinin performansını detaylı gösteren 2x2 tablodur. 4 hücre: TP (True Positive / Doğru Pozitif): Model POZİTİF dedi, gerçekten POZİTİF. Örnek: Hastayı doğru tespit etti. TN (True Negative / Doğru Negatif): Model NEGATİF dedi, gerçekten NEGATİF. Örnek: Sağlıklıyı doğru tespit etti. FP (False Positive / Yanlış Pozitif - Tip I Hata): Model POZİTİF dedi ama aslında NEGATİF. Örnek: Sağlıklıya 'hasta' dedi (yanlış alarm). FN (False Negative / Yanlış Negatif - Tip II Hata): Model NEGATİF dedi ama aslında POZİTİF. Örnek: Hastaya 'sağlıklı' dedi (kaçırma).</w:t>
      </w:r>
    </w:p>
    <w:p>
      <w:r>
        <w:rPr>
          <w:sz w:val="20"/>
        </w:rPr>
        <w:t>Model Değerlendirme Metrikleri: 1) Doğruluk (Accuracy): Toplam doğru tahmin / Toplam tahmin = (TP+TN) / (TP+TN+FP+FN). En temel metriktir ama dengesiz verilerde yanıltıcı olabilir. Doğruluk Paradoksu: 1000 kişilik bir grupta 10 kişi hasta. Model herkese 'sağlıklı' derse doğruluk %99 olur ama hiçbir hastayı yakalanamaz! 2) Kesinlik (Precision): Pozitif tahminlerin ne kadarı gerçekten pozitif? TP / (TP+FP). Önemli: Yanlış alarm maliyeti yüksekse kesinlik kritiktir. Örnek: Spam filtre - Normal e-postayı spam olarak işaretlemek kullanıcıyı kızdırır. 3) Duyarlılık (Recall / Sensitivity): Gerçek pozitiflerin ne kadarını yakaladık? TP / (TP+FN). Önemli: Kaçırma maliyeti yüksekse duyarlılık kritiktir. Örnek: Kanser tespiti - Hastaları kaçırmak hayati tehlike yaratır. 4) F1 Skoru: Kesinlik ve duyarlılığın harmonik ortalaması. İkisi arasındaki dengeyi tek bir sayıda gösterir. F1 = 2 * (Precision * Recall) / (Precision + Recall). Dengesiz verilerde doğruluktan daha güvenilir bir ölçüttür.</w:t>
      </w:r>
    </w:p>
    <w:p>
      <w:r>
        <w:rPr>
          <w:sz w:val="20"/>
        </w:rPr>
        <w:t>Overfitting ve Underfitting: Overfitting (Aşırı Öğrenme/Uyum): Model eğitim verisini ezberler. Eğitim verisinde %99 başarı ama test verisinde %60. Neden olur: Model çok karmaşık, veri yetersiz, çok uzun eğitim. Çözümler: Daha fazla eğitim verisi topla, model karmaşıklığını azalt (regularization), erken durdurma (early stopping), dropout (rastgele nöronları devre dışı bırakma), çapraz doğrulama (cross-validation). Underfitting (Yetersiz Öğrenme/Uyum): Model yeterince öğrenemez. Hem eğitim hem test verisinde düşük başarı. Neden olur: Model çok basit, yetersiz özellik, kısa eğitim süresi. Çözümler: Daha karmaşık model kullan, daha fazla özellik ekle, daha uzun eğit, öğrenme oranını ayarla. İdeal Durum: Eğitim ve test başarısı birbirine yakın ve yüksek. Bias-Variance Trade-off: Overfitting yüksek varyans, underfitting yüksek önyargı (bias) demektir; ikisi arasında optimal denge bulunmalıdır.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Doğruluk paradoksu - Kanser tespiti</w:t>
            </w:r>
          </w:p>
        </w:tc>
        <w:tc>
          <w:tcPr>
            <w:tcW w:type="dxa" w:w="3213"/>
          </w:tcPr>
          <w:p>
            <w:r>
              <w:rPr>
                <w:sz w:val="18"/>
              </w:rPr>
              <w:t>Senaryo: 1000 kişilik tarama, 10 kişi kanser hastası. Model A: Herkese 'sağlıklı' der → Doğruluk = 990/1000 = %99. Ama 10 hastanın hiçbirini bulamadı! Duyarlılık = 0/10 = %0. Model B: 50 kişiye 'hasta' der, bunun 9'u gerçekten hasta → Doğruluk = (9+950)/1000 = %95.9. Kesinlik = 9/50 = %18. Duyarlılık = 9/10 = %90. Model B doğruluğu düşük ama hastaların %90'ını yakaladı! Kanser tespitte duyarlılık kritik metriktir.</w:t>
            </w:r>
          </w:p>
        </w:tc>
        <w:tc>
          <w:tcPr>
            <w:tcW w:type="dxa" w:w="3213"/>
          </w:tcPr>
          <w:p>
            <w:r>
              <w:rPr>
                <w:sz w:val="18"/>
              </w:rPr>
              <w:t>Doğruluk tek başına yeterli değildir; probleme göre doğru metrik seçilmelidir</w:t>
            </w:r>
          </w:p>
        </w:tc>
      </w:tr>
      <w:tr>
        <w:tc>
          <w:tcPr>
            <w:tcW w:type="dxa" w:w="3213"/>
          </w:tcPr>
          <w:p>
            <w:r>
              <w:rPr>
                <w:sz w:val="18"/>
              </w:rPr>
              <w:t>Overfitting örneği - Sınav ezbercisi</w:t>
            </w:r>
          </w:p>
        </w:tc>
        <w:tc>
          <w:tcPr>
            <w:tcW w:type="dxa" w:w="3213"/>
          </w:tcPr>
          <w:p>
            <w:r>
              <w:rPr>
                <w:sz w:val="18"/>
              </w:rPr>
              <w:t>Bir öğrenci geçmiş yılların sınav sorularını birebir ezberliyor. Geçmiş sorularda %100 başarı. Ama yeni sorular geldiğinde %40'a düşüyor. Bu overfitting'dir: Ezberledi ama öğrenmedi. Çözüm: Farklı kaynaklardan çok sayıda soru çözmek (daha fazla veri), sadece cevapları değil çözüm mantığını öğrenmek (genelleme), farklı soru tipleriyle pratik yapmak (veri çeşitliliği).</w:t>
            </w:r>
          </w:p>
        </w:tc>
        <w:tc>
          <w:tcPr>
            <w:tcW w:type="dxa" w:w="3213"/>
          </w:tcPr>
          <w:p>
            <w:r>
              <w:rPr>
                <w:sz w:val="18"/>
              </w:rPr>
              <w:t>Overfitting'in en iyi çaresi daha fazla ve çeşitli veri ile eğitimdir</w:t>
            </w:r>
          </w:p>
        </w:tc>
      </w:tr>
      <w:tr>
        <w:tc>
          <w:tcPr>
            <w:tcW w:type="dxa" w:w="3213"/>
          </w:tcPr>
          <w:p>
            <w:r>
              <w:rPr>
                <w:sz w:val="18"/>
              </w:rPr>
              <w:t>Karmaşıklık matrisi hesaplama</w:t>
            </w:r>
          </w:p>
        </w:tc>
        <w:tc>
          <w:tcPr>
            <w:tcW w:type="dxa" w:w="3213"/>
          </w:tcPr>
          <w:p>
            <w:r>
              <w:rPr>
                <w:sz w:val="18"/>
              </w:rPr>
              <w:t>Bir spam filtresi 200 e-postayı değerlendirdi: Gerçekte 40 spam, 160 normal. Modelin sonuçları: TP = 35 (spam'i doğru buldu), TN = 150 (normali doğru buldu), FP = 10 (normali spam dedi), FN = 5 (spam'i kaçırdı). Hesaplama: Doğruluk = (35+150)/200 = %92.5. Kesinlik = 35/(35+10) = %77.8. Duyarlılık = 35/(35+5) = %87.5. F1 = 2*(0.778*0.875)/(0.778+0.875) = %82.4. Yorum: Model %92.5 doğru ama kesinliği düşük (10 normal e-postayı spam dedi). Kullanıcı deneyimi için kesinliği artırmalıyız.</w:t>
            </w:r>
          </w:p>
        </w:tc>
        <w:tc>
          <w:tcPr>
            <w:tcW w:type="dxa" w:w="3213"/>
          </w:tcPr>
          <w:p>
            <w:r>
              <w:rPr>
                <w:sz w:val="18"/>
              </w:rPr>
              <w:t>Gerçek dünyada tüm metrikleri birlikte değerlendirmek gerekir; tek metriğe odaklanmak yanıltıcıdır</w:t>
            </w:r>
          </w:p>
        </w:tc>
      </w:tr>
    </w:tbl>
    <w:p/>
    <w:p>
      <w:pPr>
        <w:spacing w:before="200"/>
      </w:pPr>
      <w:r>
        <w:rPr>
          <w:b/>
          <w:color w:val="E65C00"/>
          <w:sz w:val="24"/>
        </w:rPr>
        <w:t xml:space="preserve">  Görseller ve Tablolar</w:t>
      </w:r>
    </w:p>
    <w:p>
      <w:pPr>
        <w:pStyle w:val="ListBullet"/>
      </w:pPr>
      <w:r>
        <w:rPr>
          <w:sz w:val="20"/>
        </w:rPr>
        <w:t>YZ-MÖ-DÖ iç içe daire (Venn) diyagramı: YZ (en dış) &gt; MÖ (orta) &gt; DÖ (en iç)</w:t>
      </w:r>
    </w:p>
    <w:p>
      <w:pPr>
        <w:pStyle w:val="ListBullet"/>
      </w:pPr>
      <w:r>
        <w:rPr>
          <w:sz w:val="20"/>
        </w:rPr>
        <w:t>Karmaşıklık matrisi 2x2 tablo: Gerçek vs Tahmin, TP/TN/FP/FN hücreleri renk kodlu</w:t>
      </w:r>
    </w:p>
    <w:p>
      <w:pPr>
        <w:pStyle w:val="ListBullet"/>
      </w:pPr>
      <w:r>
        <w:rPr>
          <w:sz w:val="20"/>
        </w:rPr>
        <w:t>Overfitting/Underfitting grafikleri: Eğitim ve test hata eğrileri - model karmaşıklığına göre değişim</w:t>
      </w:r>
    </w:p>
    <w:p>
      <w:pPr>
        <w:spacing w:before="200"/>
      </w:pPr>
      <w:r>
        <w:rPr>
          <w:b/>
          <w:color w:val="E65C00"/>
          <w:sz w:val="24"/>
        </w:rPr>
        <w:t xml:space="preserve">  Analoji ve Benzetmeler</w:t>
      </w:r>
    </w:p>
    <w:p>
      <w:r>
        <w:rPr>
          <w:b/>
          <w:color w:val="E65C00"/>
          <w:sz w:val="20"/>
        </w:rPr>
        <w:t xml:space="preserve">  1. </w:t>
      </w:r>
      <w:r>
        <w:rPr>
          <w:sz w:val="20"/>
        </w:rPr>
        <w:t>YZ-MÖ-DÖ ilişkisi Rusya'nın matruşka bebeği gibidir: En dış bebek YZ (tüm akıllı sistemler), ortadaki bebek MÖ (veriden öğrenenler), en içteki bebek DÖ (derin sinir ağları). Her içteki bir dıştakinin parçasıdır.</w:t>
      </w:r>
    </w:p>
    <w:p>
      <w:r>
        <w:rPr>
          <w:b/>
          <w:color w:val="E65C00"/>
          <w:sz w:val="20"/>
        </w:rPr>
        <w:t xml:space="preserve">  2. </w:t>
      </w:r>
      <w:r>
        <w:rPr>
          <w:sz w:val="20"/>
        </w:rPr>
        <w:t>Kesinlik bir keskin nişancının isabet oranı, duyarlılık ise hedeflerin kaçını vurduğudur. Keskin nişancı az ateş edip hep isabet edebilir (yüksek kesinlik, düşük duyarlılık) veya çok ateş edip çoğunu vurup bazılarını kaçırabilir (düşük kesinlik, yüksek duyarlılık).</w:t>
      </w:r>
    </w:p>
    <w:p>
      <w:r>
        <w:rPr>
          <w:b/>
          <w:color w:val="E65C00"/>
          <w:sz w:val="20"/>
        </w:rPr>
        <w:t xml:space="preserve">  3. </w:t>
      </w:r>
      <w:r>
        <w:rPr>
          <w:sz w:val="20"/>
        </w:rPr>
        <w:t>Overfitting, bir GPS'in sadece evinizle iş yeriniz arasındaki rotayı bilmesine benzer: O rotayı mükemmel bilir ama farklı bir adrese gidemez. Underfitting ise GPS'in hiçbir rotayı bilmemesine benzer.</w:t>
      </w:r>
    </w:p>
    <w:p>
      <w:pPr>
        <w:spacing w:before="200"/>
      </w:pPr>
      <w:r>
        <w:rPr>
          <w:b/>
          <w:color w:val="E65C00"/>
          <w:sz w:val="24"/>
        </w:rPr>
        <w:t xml:space="preserve">  Öğrenci Soru-Cevap</w:t>
      </w:r>
    </w:p>
    <w:p>
      <w:pPr>
        <w:pStyle w:val="ListBullet"/>
      </w:pPr>
      <w:r>
        <w:rPr>
          <w:sz w:val="20"/>
        </w:rPr>
        <w:t>YZ, MÖ ve DÖ arasındaki kapsama ilişkisini açıklayın.</w:t>
      </w:r>
    </w:p>
    <w:p>
      <w:pPr>
        <w:pStyle w:val="ListBullet"/>
      </w:pPr>
      <w:r>
        <w:rPr>
          <w:sz w:val="20"/>
        </w:rPr>
        <w:t>Doğruluk paradoksu nedir? Bir örnek verin.</w:t>
      </w:r>
    </w:p>
    <w:p>
      <w:pPr>
        <w:pStyle w:val="ListBullet"/>
      </w:pPr>
      <w:r>
        <w:rPr>
          <w:sz w:val="20"/>
        </w:rPr>
        <w:t>Kesinlik mi yoksa duyarlılık mı daha önemlidir? Bu neye bağlıdır?</w:t>
      </w:r>
    </w:p>
    <w:p>
      <w:pPr>
        <w:pStyle w:val="ListBullet"/>
      </w:pPr>
      <w:r>
        <w:rPr>
          <w:sz w:val="20"/>
        </w:rPr>
        <w:t>Overfitting ile underfitting arasındaki fark nedir? Nasıl önlenir?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"Model Değerlendirme Raporu"</w:t>
      </w:r>
    </w:p>
    <w:p>
      <w:r>
        <w:rPr>
          <w:b/>
          <w:color w:val="1B2A4A"/>
          <w:sz w:val="20"/>
        </w:rPr>
        <w:t xml:space="preserve">Türü: </w:t>
      </w:r>
      <w:r>
        <w:rPr>
          <w:sz w:val="20"/>
        </w:rPr>
        <w:t>Bireysel/ikili çalışma</w:t>
      </w:r>
    </w:p>
    <w:p>
      <w:r>
        <w:rPr>
          <w:b/>
          <w:color w:val="1B2A4A"/>
          <w:sz w:val="20"/>
        </w:rPr>
        <w:t xml:space="preserve">Amacı: </w:t>
      </w:r>
      <w:r>
        <w:rPr>
          <w:sz w:val="20"/>
        </w:rPr>
        <w:t>Verilen model sonuçlarından metrikleri hesaplama ve yorumlama raporu hazırlama</w:t>
      </w:r>
    </w:p>
    <w:p>
      <w:pPr>
        <w:spacing w:before="200"/>
      </w:pPr>
      <w:r>
        <w:rPr>
          <w:b/>
          <w:color w:val="6A1B9A"/>
          <w:sz w:val="24"/>
        </w:rPr>
        <w:t xml:space="preserve">  Yönerge Adımları</w:t>
      </w:r>
    </w:p>
    <w:p>
      <w:r>
        <w:rPr>
          <w:b/>
          <w:color w:val="6A1B9A"/>
          <w:sz w:val="20"/>
        </w:rPr>
        <w:t xml:space="preserve">  1. </w:t>
      </w:r>
      <w:r>
        <w:rPr>
          <w:sz w:val="20"/>
        </w:rPr>
        <w:t>Verilen karmaşıklık matrisinden TP, TN, FP, FN değerlerini belirleyin</w:t>
      </w:r>
    </w:p>
    <w:p>
      <w:r>
        <w:rPr>
          <w:b/>
          <w:color w:val="6A1B9A"/>
          <w:sz w:val="20"/>
        </w:rPr>
        <w:t xml:space="preserve">  2. </w:t>
      </w:r>
      <w:r>
        <w:rPr>
          <w:sz w:val="20"/>
        </w:rPr>
        <w:t>Doğruluk, kesinlik, duyarlılık ve F1 skorunu hesaplayın</w:t>
      </w:r>
    </w:p>
    <w:p>
      <w:r>
        <w:rPr>
          <w:b/>
          <w:color w:val="6A1B9A"/>
          <w:sz w:val="20"/>
        </w:rPr>
        <w:t xml:space="preserve">  3. </w:t>
      </w:r>
      <w:r>
        <w:rPr>
          <w:sz w:val="20"/>
        </w:rPr>
        <w:t>Bu metriklere göre modelin güçlü ve zayıf yönlerini belirleyin</w:t>
      </w:r>
    </w:p>
    <w:p>
      <w:r>
        <w:rPr>
          <w:b/>
          <w:color w:val="6A1B9A"/>
          <w:sz w:val="20"/>
        </w:rPr>
        <w:t xml:space="preserve">  4. </w:t>
      </w:r>
      <w:r>
        <w:rPr>
          <w:sz w:val="20"/>
        </w:rPr>
        <w:t>Modeli iyileştirmek için önerilerinizi yazın (overfitting/underfitting kontrolü dahil)</w:t>
      </w:r>
    </w:p>
    <w:p>
      <w:r>
        <w:rPr>
          <w:b/>
          <w:color w:val="1B2A4A"/>
          <w:sz w:val="20"/>
        </w:rPr>
        <w:t xml:space="preserve">Beklenen Ürün: </w:t>
      </w:r>
      <w:r>
        <w:rPr>
          <w:sz w:val="20"/>
        </w:rPr>
        <w:t>Model değerlendirme raporu: Metrik hesaplamaları, yorumlar ve iyileştirme önerileri</w:t>
      </w:r>
    </w:p>
    <w:p>
      <w:pPr>
        <w:spacing w:before="200"/>
      </w:pPr>
      <w:r>
        <w:rPr>
          <w:b/>
          <w:color w:val="6A1B9A"/>
          <w:sz w:val="24"/>
        </w:rPr>
        <w:t xml:space="preserve">  Transfer Soruları</w:t>
      </w:r>
    </w:p>
    <w:p>
      <w:r>
        <w:rPr>
          <w:b/>
          <w:color w:val="6A1B9A"/>
          <w:sz w:val="20"/>
        </w:rPr>
        <w:t xml:space="preserve">  1. </w:t>
      </w:r>
      <w:r>
        <w:rPr>
          <w:sz w:val="20"/>
        </w:rPr>
        <w:t>Model değerlendirme becerileri her YZ projesinde kullanılır.</w:t>
      </w:r>
    </w:p>
    <w:p>
      <w:r>
        <w:rPr>
          <w:b/>
          <w:color w:val="6A1B9A"/>
          <w:sz w:val="20"/>
        </w:rPr>
        <w:t xml:space="preserve">  2. </w:t>
      </w:r>
      <w:r>
        <w:rPr>
          <w:sz w:val="20"/>
        </w:rPr>
        <w:t>Blok tabanlı YZ uygulamalarında eğittiğiniz modellerin performansını bu metriklerle değerlendireceksiniz.</w:t>
      </w:r>
    </w:p>
    <w:p>
      <w:r>
        <w:rPr>
          <w:b/>
          <w:color w:val="1B2A4A"/>
          <w:sz w:val="20"/>
        </w:rPr>
        <w:t xml:space="preserve">İlişkili Disiplinler: </w:t>
      </w:r>
      <w:r>
        <w:rPr>
          <w:sz w:val="20"/>
        </w:rPr>
        <w:t>Matematik (oran hesaplama), tıp (tanı testleri), hukuk (adalet sistemi hataları), mühendislik (kalite kontrol)</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hastane iki farklı YZ modeli test ediyor. Model A: TP=45, TN=940, FP=10, FN=5. Model B: TP=48, TN=920, FP=30, FN=2. Tüm metrikleri hesaplayın. Kanser tespiti için hangi modeli önerirsiniz? Spam filtresi için hangi modeli önerirsiniz? Gerekçenizi yazın.</w:t>
            </w:r>
          </w:p>
        </w:tc>
      </w:tr>
    </w:tbl>
    <w:p/>
    <w:p>
      <w:r>
        <w:rPr>
          <w:b/>
          <w:color w:val="1B2A4A"/>
          <w:sz w:val="20"/>
        </w:rPr>
        <w:t xml:space="preserve">Yaratıcı Görev: </w:t>
      </w:r>
      <w:r>
        <w:rPr>
          <w:sz w:val="20"/>
        </w:rPr>
        <w:t>Günlük hayattan bir sınıflandırma problemi seçin (arkadaş grubu analizi, film beğeni tahmini, hava durumu tahmini vb.) ve kendi karmaşıklık matrisinizi oluşturun. Tüm metrikleri hesaplayın ve yorumlayın.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YZ, MÖ ve DÖ arasındaki ilişkiyi çizebiliyor musunuz?</w:t>
      </w:r>
    </w:p>
    <w:p>
      <w:r>
        <w:rPr>
          <w:sz w:val="20"/>
        </w:rPr>
        <w:t xml:space="preserve">  ☐  Karmaşıklık matrisinden TP, TN, FP, FN değerlerini okuyabiliyor musunuz?</w:t>
      </w:r>
    </w:p>
    <w:p>
      <w:r>
        <w:rPr>
          <w:sz w:val="20"/>
        </w:rPr>
        <w:t xml:space="preserve">  ☐  Doğruluk, kesinlik, duyarlılık ve F1 skorunu hesaplayabiliyor musunuz?</w:t>
      </w:r>
    </w:p>
    <w:p>
      <w:r>
        <w:rPr>
          <w:sz w:val="20"/>
        </w:rPr>
        <w:t xml:space="preserve">  ☐  Overfitting ve underfitting kavramlarını açıklayabiliyor musunuz?</w:t>
      </w:r>
    </w:p>
    <w:p>
      <w:pPr>
        <w:spacing w:before="200"/>
      </w:pPr>
      <w:r>
        <w:rPr>
          <w:b/>
          <w:color w:val="2E7D32"/>
          <w:sz w:val="24"/>
        </w:rPr>
        <w:t xml:space="preserve">  Öz Değerlendirme Soruları</w:t>
      </w:r>
    </w:p>
    <w:p>
      <w:r>
        <w:rPr>
          <w:b/>
          <w:color w:val="2E7D32"/>
          <w:sz w:val="20"/>
        </w:rPr>
        <w:t xml:space="preserve">  1. </w:t>
      </w:r>
      <w:r>
        <w:rPr>
          <w:sz w:val="20"/>
        </w:rPr>
        <w:t>Doğruluk neden bazen yanıltıcı olabilir?</w:t>
      </w:r>
    </w:p>
    <w:p>
      <w:r>
        <w:rPr>
          <w:b/>
          <w:color w:val="2E7D32"/>
          <w:sz w:val="20"/>
        </w:rPr>
        <w:t xml:space="preserve">  2. </w:t>
      </w:r>
      <w:r>
        <w:rPr>
          <w:sz w:val="20"/>
        </w:rPr>
        <w:t>Kesinlik ve duyarlılık arasındaki fark nedir?</w:t>
      </w:r>
    </w:p>
    <w:p>
      <w:r>
        <w:rPr>
          <w:b/>
          <w:color w:val="2E7D32"/>
          <w:sz w:val="20"/>
        </w:rPr>
        <w:t xml:space="preserve">  3. </w:t>
      </w:r>
      <w:r>
        <w:rPr>
          <w:sz w:val="20"/>
        </w:rPr>
        <w:t>Overfitting nasıl önlenebilir?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YZ, MÖ ve DÖ ilişkisinde hangisi en geniş kümedir?</w:t>
            </w:r>
          </w:p>
        </w:tc>
        <w:tc>
          <w:tcPr>
            <w:tcW w:type="dxa" w:w="3213"/>
          </w:tcPr>
          <w:p>
            <w:r>
              <w:rPr>
                <w:sz w:val="18"/>
              </w:rPr>
              <w:t>A) Yapay Zekâ</w:t>
            </w:r>
          </w:p>
        </w:tc>
      </w:tr>
      <w:tr>
        <w:tc>
          <w:tcPr>
            <w:tcW w:type="dxa" w:w="3213"/>
          </w:tcPr>
          <w:p>
            <w:r>
              <w:rPr>
                <w:sz w:val="18"/>
              </w:rPr>
              <w:t>2</w:t>
            </w:r>
          </w:p>
        </w:tc>
        <w:tc>
          <w:tcPr>
            <w:tcW w:type="dxa" w:w="3213"/>
          </w:tcPr>
          <w:p>
            <w:r>
              <w:rPr>
                <w:sz w:val="18"/>
              </w:rPr>
              <w:t>Modelin gerçek pozitiflerin ne kadarını yakaladığını gösteren metrik hangisidir?</w:t>
            </w:r>
          </w:p>
        </w:tc>
        <w:tc>
          <w:tcPr>
            <w:tcW w:type="dxa" w:w="3213"/>
          </w:tcPr>
          <w:p>
            <w:r>
              <w:rPr>
                <w:sz w:val="18"/>
              </w:rPr>
              <w:t>C) Duyarlılık (Recall)</w:t>
            </w:r>
          </w:p>
        </w:tc>
      </w:tr>
      <w:tr>
        <w:tc>
          <w:tcPr>
            <w:tcW w:type="dxa" w:w="3213"/>
          </w:tcPr>
          <w:p>
            <w:r>
              <w:rPr>
                <w:sz w:val="18"/>
              </w:rPr>
              <w:t>3</w:t>
            </w:r>
          </w:p>
        </w:tc>
        <w:tc>
          <w:tcPr>
            <w:tcW w:type="dxa" w:w="3213"/>
          </w:tcPr>
          <w:p>
            <w:r>
              <w:rPr>
                <w:sz w:val="18"/>
              </w:rPr>
              <w:t>Eğitim verisinde %99 ama test verisinde %60 başarı gösteren model ne yapmıştır?</w:t>
            </w:r>
          </w:p>
        </w:tc>
        <w:tc>
          <w:tcPr>
            <w:tcW w:type="dxa" w:w="3213"/>
          </w:tcPr>
          <w:p>
            <w:r>
              <w:rPr>
                <w:sz w:val="18"/>
              </w:rPr>
              <w:t>B) Overfitting (Aşırı Öğrenme)</w:t>
            </w:r>
          </w:p>
        </w:tc>
      </w:tr>
      <w:tr>
        <w:tc>
          <w:tcPr>
            <w:tcW w:type="dxa" w:w="3213"/>
          </w:tcPr>
          <w:p>
            <w:r>
              <w:rPr>
                <w:sz w:val="18"/>
              </w:rPr>
              <w:t>4</w:t>
            </w:r>
          </w:p>
        </w:tc>
        <w:tc>
          <w:tcPr>
            <w:tcW w:type="dxa" w:w="3213"/>
          </w:tcPr>
          <w:p>
            <w:r>
              <w:rPr>
                <w:sz w:val="18"/>
              </w:rPr>
              <w:t>Kesinlik ve duyarlılığın harmonik ortalaması olan metrik hangisidir?</w:t>
            </w:r>
          </w:p>
        </w:tc>
        <w:tc>
          <w:tcPr>
            <w:tcW w:type="dxa" w:w="3213"/>
          </w:tcPr>
          <w:p>
            <w:r>
              <w:rPr>
                <w:sz w:val="18"/>
              </w:rPr>
              <w:t>D) F1 Skoru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Bir kanser teşhis modelinde kesinlik mi duyarlılık mı daha önemlidir? Ya bir spam filtresinde?</w:t>
      </w:r>
    </w:p>
    <w:p>
      <w:r>
        <w:rPr>
          <w:b/>
          <w:color w:val="2E7D32"/>
          <w:sz w:val="20"/>
        </w:rPr>
        <w:t>Eleştirel Düşünme:</w:t>
      </w:r>
    </w:p>
    <w:p>
      <w:r>
        <w:rPr>
          <w:b/>
          <w:color w:val="2E7D32"/>
          <w:sz w:val="20"/>
        </w:rPr>
        <w:t xml:space="preserve">  1. </w:t>
      </w:r>
      <w:r>
        <w:rPr>
          <w:sz w:val="20"/>
        </w:rPr>
        <w:t>YZ modelleri hayati kararlar (tıbbi teşhis, ceza hukuku, kredi onayı) verirken ne kadar güvenilir olmalıdır? %100 doğruluk beklemeli miyiz?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"Metrik Hesaplama Atölyesi"</w:t>
      </w:r>
    </w:p>
    <w:p>
      <w:r>
        <w:rPr>
          <w:b/>
          <w:color w:val="1B2A4A"/>
          <w:sz w:val="20"/>
        </w:rPr>
        <w:t xml:space="preserve">Hedef: </w:t>
      </w:r>
      <w:r>
        <w:rPr>
          <w:sz w:val="20"/>
        </w:rPr>
        <w:t>Karmaşıklık matrisinden tüm metrikleri hesaplama ve yorumlama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Verilen 3 farklı karmaşıklık matrisinden TP, TN, FP, FN değerlerini belirleyin</w:t>
            </w:r>
          </w:p>
        </w:tc>
        <w:tc>
          <w:tcPr>
            <w:tcW w:type="dxa" w:w="3213"/>
          </w:tcPr>
          <w:p>
            <w:r>
              <w:rPr>
                <w:sz w:val="18"/>
              </w:rPr>
              <w:t>3 dk</w:t>
            </w:r>
          </w:p>
        </w:tc>
      </w:tr>
      <w:tr>
        <w:tc>
          <w:tcPr>
            <w:tcW w:type="dxa" w:w="3213"/>
          </w:tcPr>
          <w:p>
            <w:r>
              <w:rPr>
                <w:sz w:val="18"/>
              </w:rPr>
              <w:t>2</w:t>
            </w:r>
          </w:p>
        </w:tc>
        <w:tc>
          <w:tcPr>
            <w:tcW w:type="dxa" w:w="3213"/>
          </w:tcPr>
          <w:p>
            <w:r>
              <w:rPr>
                <w:sz w:val="18"/>
              </w:rPr>
              <w:t>Her matris için doğruluk, kesinlik, duyarlılık ve F1 skorunu hesaplayın</w:t>
            </w:r>
          </w:p>
        </w:tc>
        <w:tc>
          <w:tcPr>
            <w:tcW w:type="dxa" w:w="3213"/>
          </w:tcPr>
          <w:p>
            <w:r>
              <w:rPr>
                <w:sz w:val="18"/>
              </w:rPr>
              <w:t>7 dk</w:t>
            </w:r>
          </w:p>
        </w:tc>
      </w:tr>
      <w:tr>
        <w:tc>
          <w:tcPr>
            <w:tcW w:type="dxa" w:w="3213"/>
          </w:tcPr>
          <w:p>
            <w:r>
              <w:rPr>
                <w:sz w:val="18"/>
              </w:rPr>
              <w:t>3</w:t>
            </w:r>
          </w:p>
        </w:tc>
        <w:tc>
          <w:tcPr>
            <w:tcW w:type="dxa" w:w="3213"/>
          </w:tcPr>
          <w:p>
            <w:r>
              <w:rPr>
                <w:sz w:val="18"/>
              </w:rPr>
              <w:t>Üç modeli metriklerine göre karşılaştırın: Hangi model hangi senaryo için daha uygun?</w:t>
            </w:r>
          </w:p>
        </w:tc>
        <w:tc>
          <w:tcPr>
            <w:tcW w:type="dxa" w:w="3213"/>
          </w:tcPr>
          <w:p>
            <w:r>
              <w:rPr>
                <w:sz w:val="18"/>
              </w:rPr>
              <w:t>5 dk</w:t>
            </w:r>
          </w:p>
        </w:tc>
      </w:tr>
      <w:tr>
        <w:tc>
          <w:tcPr>
            <w:tcW w:type="dxa" w:w="3213"/>
          </w:tcPr>
          <w:p>
            <w:r>
              <w:rPr>
                <w:sz w:val="18"/>
              </w:rPr>
              <w:t>4</w:t>
            </w:r>
          </w:p>
        </w:tc>
        <w:tc>
          <w:tcPr>
            <w:tcW w:type="dxa" w:w="3213"/>
          </w:tcPr>
          <w:p>
            <w:r>
              <w:rPr>
                <w:sz w:val="18"/>
              </w:rPr>
              <w:t>YZ-MÖ-DÖ hiyerarşik ilişkisini iç içe daire şeması olarak çizin ve örneklerle doldurun</w:t>
            </w:r>
          </w:p>
        </w:tc>
        <w:tc>
          <w:tcPr>
            <w:tcW w:type="dxa" w:w="3213"/>
          </w:tcPr>
          <w:p>
            <w:r>
              <w:rPr>
                <w:sz w:val="18"/>
              </w:rPr>
              <w:t>5 dk</w:t>
            </w:r>
          </w:p>
        </w:tc>
      </w:tr>
    </w:tbl>
    <w:p/>
    <w:p>
      <w:r>
        <w:rPr>
          <w:b/>
          <w:color w:val="1B2A4A"/>
          <w:sz w:val="20"/>
        </w:rPr>
        <w:t xml:space="preserve">Tamamlanma Kriteri: </w:t>
      </w:r>
      <w:r>
        <w:rPr>
          <w:sz w:val="20"/>
        </w:rPr>
        <w:t>3 karmaşıklık matrisi için tüm metrikler doğru hesaplanmış, modeller karşılaştırılmış ve YZ-MÖ-DÖ şeması çizilmiş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"Model Değerlendirme Canlı Demo"</w:t>
      </w:r>
    </w:p>
    <w:p>
      <w:r>
        <w:rPr>
          <w:b/>
          <w:color w:val="1B2A4A"/>
          <w:sz w:val="20"/>
        </w:rPr>
        <w:t xml:space="preserve">Eğitmenin Gösterdiği: </w:t>
      </w:r>
      <w:r>
        <w:rPr>
          <w:sz w:val="20"/>
        </w:rPr>
        <w:t>Karmaşıklık matrisini tahtaya çizer, metrikleri adım adım hesaplar ve overfitting/underfitting grafiklerini gösterir.</w:t>
      </w:r>
    </w:p>
    <w:p>
      <w:r>
        <w:rPr>
          <w:b/>
          <w:color w:val="1B2A4A"/>
          <w:sz w:val="20"/>
        </w:rPr>
        <w:t xml:space="preserve">Öğrencinin Tekrarladığı: </w:t>
      </w:r>
      <w:r>
        <w:rPr>
          <w:sz w:val="20"/>
        </w:rPr>
        <w:t>Eğitmeni izler ve kendi matrislerini hesaplar.</w:t>
      </w:r>
    </w:p>
    <w:p>
      <w:r>
        <w:rPr>
          <w:b/>
          <w:color w:val="1B2A4A"/>
          <w:sz w:val="20"/>
        </w:rPr>
        <w:t xml:space="preserve">Dikkat Noktaları: </w:t>
      </w:r>
      <w:r>
        <w:rPr>
          <w:sz w:val="20"/>
        </w:rPr>
        <w:t>Formülleri ezberletmek yerine anlamlandırmaya odaklanın. 'Kesinlik = Pozitif dediklerimin kaçı doğru?', 'Duyarlılık = Hastaların kaçını yakaladım?' gibi günlük dil kullanın.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Verilen karmaşıklık matrisinden doğruluk, kesinlik ve duyarlılığı hesaplayın</w:t>
            </w:r>
          </w:p>
        </w:tc>
      </w:tr>
      <w:tr>
        <w:tc>
          <w:tcPr>
            <w:tcW w:type="dxa" w:w="3213"/>
          </w:tcPr>
          <w:p>
            <w:r>
              <w:rPr>
                <w:sz w:val="18"/>
              </w:rPr>
              <w:t>2</w:t>
            </w:r>
          </w:p>
        </w:tc>
        <w:tc>
          <w:tcPr>
            <w:tcW w:type="dxa" w:w="3213"/>
          </w:tcPr>
          <w:p>
            <w:r>
              <w:rPr>
                <w:sz w:val="18"/>
              </w:rPr>
              <w:t>Orta</w:t>
            </w:r>
          </w:p>
        </w:tc>
        <w:tc>
          <w:tcPr>
            <w:tcW w:type="dxa" w:w="3213"/>
          </w:tcPr>
          <w:p>
            <w:r>
              <w:rPr>
                <w:sz w:val="18"/>
              </w:rPr>
              <w:t>İki modeli karşılaştırın: Biri yüksek kesinlikli, diğeri yüksek duyarlılıklı. Hangisi kanser tespiti için, hangisi spam filtresi için daha uygun?</w:t>
            </w:r>
          </w:p>
        </w:tc>
      </w:tr>
      <w:tr>
        <w:tc>
          <w:tcPr>
            <w:tcW w:type="dxa" w:w="3213"/>
          </w:tcPr>
          <w:p>
            <w:r>
              <w:rPr>
                <w:sz w:val="18"/>
              </w:rPr>
              <w:t>3</w:t>
            </w:r>
          </w:p>
        </w:tc>
        <w:tc>
          <w:tcPr>
            <w:tcW w:type="dxa" w:w="3213"/>
          </w:tcPr>
          <w:p>
            <w:r>
              <w:rPr>
                <w:sz w:val="18"/>
              </w:rPr>
              <w:t>Zor</w:t>
            </w:r>
          </w:p>
        </w:tc>
        <w:tc>
          <w:tcPr>
            <w:tcW w:type="dxa" w:w="3213"/>
          </w:tcPr>
          <w:p>
            <w:r>
              <w:rPr>
                <w:sz w:val="18"/>
              </w:rPr>
              <w:t>Overfitting yapan bir modelin belirtilerini tanımlayın ve 3 farklı çözüm önerisi yazarak her birinin nasıl çalıştığını açıklayın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"Hastane YZ Modeli Değerlendirme"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hastane diyabet risk tahmini için geliştirilen YZ modelini değerlendirmektedir. Model 500 hastayı taramıştır: TP=38, TN=420, FP=15, FN=27. Tüm metrikleri hesaplayın. Modelin güçlü ve zayıf yönlerini belirleyin. Duyarlılığın düşük olduğunu fark ettiniz: 27 diyabet hastası kaçırılmış! Bu modeli iyileştirmek için ne önerirsiniz? Overfitting veya underfitting riski var mı?</w:t>
            </w:r>
          </w:p>
        </w:tc>
      </w:tr>
    </w:tbl>
    <w:p/>
    <w:p>
      <w:r>
        <w:rPr>
          <w:b/>
          <w:color w:val="1B2A4A"/>
          <w:sz w:val="20"/>
        </w:rPr>
        <w:t xml:space="preserve">Beklenen Çıktı: </w:t>
      </w:r>
      <w:r>
        <w:rPr>
          <w:sz w:val="20"/>
        </w:rPr>
        <w:t>Hastane YZ modeli değerlendirme raporu: Tüm metrikler, güçlü/zayıf yön analizi ve iyileştirme önerileri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YZ-MÖ-DÖ hiyerarşik ilişkisini, model değerlendirme metriklerini (doğruluk, kesinlik, duyarlılık, F1 skoru), karmaşıklık matrisini, doğruluk paradoksunu ve overfitting/underfitting kavramlarını öğrendik. Artık bir YZ modelinin gerçekten iyi olup olmadığını kapsamlı bir şekilde değerlendirebiliyoruz.</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YZ-MÖ-DÖ Hiyerarşisi</w:t>
            </w:r>
          </w:p>
        </w:tc>
        <w:tc>
          <w:tcPr>
            <w:tcW w:type="dxa" w:w="4819"/>
            <w:shd w:fill="F5F5F5"/>
          </w:tcPr>
          <w:p>
            <w:r>
              <w:rPr>
                <w:b/>
                <w:color w:val="1B2A4A"/>
                <w:sz w:val="20"/>
              </w:rPr>
              <w:t xml:space="preserve">  Karmaşıklık Matrisi</w:t>
            </w:r>
          </w:p>
        </w:tc>
      </w:tr>
      <w:tr>
        <w:tc>
          <w:tcPr>
            <w:tcW w:type="dxa" w:w="4819"/>
            <w:shd w:fill="F5F5F5"/>
          </w:tcPr>
          <w:p>
            <w:r>
              <w:rPr>
                <w:b/>
                <w:color w:val="1B2A4A"/>
                <w:sz w:val="20"/>
              </w:rPr>
              <w:t xml:space="preserve">  Doğruluk (Accuracy)</w:t>
            </w:r>
          </w:p>
        </w:tc>
        <w:tc>
          <w:tcPr>
            <w:tcW w:type="dxa" w:w="4819"/>
            <w:shd w:fill="F5F5F5"/>
          </w:tcPr>
          <w:p>
            <w:r>
              <w:rPr>
                <w:b/>
                <w:color w:val="1B2A4A"/>
                <w:sz w:val="20"/>
              </w:rPr>
              <w:t xml:space="preserve">  Kesinlik (Precision)</w:t>
            </w:r>
          </w:p>
        </w:tc>
      </w:tr>
      <w:tr>
        <w:tc>
          <w:tcPr>
            <w:tcW w:type="dxa" w:w="4819"/>
            <w:shd w:fill="F5F5F5"/>
          </w:tcPr>
          <w:p>
            <w:r>
              <w:rPr>
                <w:b/>
                <w:color w:val="1B2A4A"/>
                <w:sz w:val="20"/>
              </w:rPr>
              <w:t xml:space="preserve">  Duyarlılık (Recall)</w:t>
            </w:r>
          </w:p>
        </w:tc>
        <w:tc>
          <w:tcPr>
            <w:tcW w:type="dxa" w:w="4819"/>
            <w:shd w:fill="F5F5F5"/>
          </w:tcPr>
          <w:p>
            <w:r>
              <w:rPr>
                <w:b/>
                <w:color w:val="1B2A4A"/>
                <w:sz w:val="20"/>
              </w:rPr>
              <w:t xml:space="preserve">  F1 Skoru</w:t>
            </w:r>
          </w:p>
        </w:tc>
      </w:tr>
      <w:tr>
        <w:tc>
          <w:tcPr>
            <w:tcW w:type="dxa" w:w="4819"/>
            <w:shd w:fill="F5F5F5"/>
          </w:tcPr>
          <w:p>
            <w:r>
              <w:rPr>
                <w:b/>
                <w:color w:val="1B2A4A"/>
                <w:sz w:val="20"/>
              </w:rPr>
              <w:t xml:space="preserve">  Overfitting</w:t>
            </w:r>
          </w:p>
        </w:tc>
        <w:tc>
          <w:tcPr>
            <w:tcW w:type="dxa" w:w="4819"/>
            <w:shd w:fill="F5F5F5"/>
          </w:tcPr>
          <w:p>
            <w:r>
              <w:rPr>
                <w:b/>
                <w:color w:val="1B2A4A"/>
                <w:sz w:val="20"/>
              </w:rPr>
              <w:t xml:space="preserve">  Underfitting</w:t>
            </w:r>
          </w:p>
        </w:tc>
      </w:tr>
    </w:tbl>
    <w:p/>
    <w:p>
      <w:pPr>
        <w:spacing w:before="200"/>
      </w:pPr>
      <w:r>
        <w:rPr>
          <w:b/>
          <w:color w:val="757575"/>
          <w:sz w:val="24"/>
        </w:rPr>
        <w:t xml:space="preserve">  Bir Sonraki Dersle Köprü</w:t>
      </w:r>
    </w:p>
    <w:p>
      <w:r>
        <w:rPr>
          <w:sz w:val="20"/>
        </w:rPr>
        <w:t>Bir sonraki derslerde YZ etiği, mahremiyet ve sorumlu YZ kullanımı konularını inceleyeceğiz. Öğrendiğimiz bu teknik temeller blok tabanlı YZ uygulamalarına geçişimizde güçlü bir altyapı oluşturacaktır.</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karmaşıklık matrisi oluşturun: 10 arkadaşınızın yarınki hava durumu tahminini yapın (Yağmurlu/Güneşli). Ertesi gün gerçek hava durumunu kontrol edin ve TP, TN, FP, FN değerlerini belirleyerek doğruluk, kesinlik ve duyarlılığı hesaplayın.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YZ-MÖ-DÖ iç içe daire şeması posterini hazırlayın</w:t>
      </w:r>
    </w:p>
    <w:p>
      <w:pPr>
        <w:pStyle w:val="ListBullet"/>
      </w:pPr>
      <w:r>
        <w:rPr>
          <w:sz w:val="20"/>
        </w:rPr>
        <w:t>3 farklı karmaşıklık matrisi çalışma kağıdını bastırın</w:t>
      </w:r>
    </w:p>
    <w:p>
      <w:pPr>
        <w:pStyle w:val="ListBullet"/>
      </w:pPr>
      <w:r>
        <w:rPr>
          <w:sz w:val="20"/>
        </w:rPr>
        <w:t>Overfitting/underfitting grafik posterini hazırlayın</w:t>
      </w:r>
    </w:p>
    <w:p>
      <w:pPr>
        <w:pStyle w:val="ListBullet"/>
      </w:pPr>
      <w:r>
        <w:rPr>
          <w:sz w:val="20"/>
        </w:rPr>
        <w:t>Hesap makinesi veya hesap tablosu erişimini sağlayın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TP, TN, FP, FN karıştırılabilir</w:t>
            </w:r>
          </w:p>
        </w:tc>
        <w:tc>
          <w:tcPr>
            <w:tcW w:type="dxa" w:w="4819"/>
          </w:tcPr>
          <w:p>
            <w:r>
              <w:rPr>
                <w:sz w:val="18"/>
              </w:rPr>
              <w:t>Tıbbi teşhis analojisiyle açıklayın: TP=Hastayı buldun, TN=Sağlıklıyı buldun, FP=Yanlış alarm, FN=Hastayı kaçırdın. Renk kodlaması kullanın</w:t>
            </w:r>
          </w:p>
        </w:tc>
      </w:tr>
      <w:tr>
        <w:tc>
          <w:tcPr>
            <w:tcW w:type="dxa" w:w="4819"/>
          </w:tcPr>
          <w:p>
            <w:r>
              <w:rPr>
                <w:sz w:val="18"/>
              </w:rPr>
              <w:t>Metrik formülleri karışık gelebilir</w:t>
            </w:r>
          </w:p>
        </w:tc>
        <w:tc>
          <w:tcPr>
            <w:tcW w:type="dxa" w:w="4819"/>
          </w:tcPr>
          <w:p>
            <w:r>
              <w:rPr>
                <w:sz w:val="18"/>
              </w:rPr>
              <w:t>Formüller yerine sorulara odaklanın: Kesinlik='Pozitif dediklerimin kaçı doğru?', Duyarlılık='Hastaların kaçını yakaladım?'</w:t>
            </w:r>
          </w:p>
        </w:tc>
      </w:tr>
      <w:tr>
        <w:tc>
          <w:tcPr>
            <w:tcW w:type="dxa" w:w="4819"/>
          </w:tcPr>
          <w:p>
            <w:r>
              <w:rPr>
                <w:sz w:val="18"/>
              </w:rPr>
              <w:t>Overfitting soyut kalabilir</w:t>
            </w:r>
          </w:p>
        </w:tc>
        <w:tc>
          <w:tcPr>
            <w:tcW w:type="dxa" w:w="4819"/>
          </w:tcPr>
          <w:p>
            <w:r>
              <w:rPr>
                <w:sz w:val="18"/>
              </w:rPr>
              <w:t>Sınav ezbercisi analojisini kullanın; eğitim ve test başarısı grafiklerini çizin</w:t>
            </w:r>
          </w:p>
        </w:tc>
      </w:tr>
    </w:tbl>
    <w:p/>
    <w:p>
      <w:r>
        <w:rPr>
          <w:b/>
          <w:color w:val="1B2A4A"/>
          <w:sz w:val="20"/>
        </w:rPr>
        <w:t xml:space="preserve">Zaman Yönetimi: </w:t>
      </w:r>
      <w:r>
        <w:rPr>
          <w:sz w:val="20"/>
        </w:rPr>
        <w:t>Metrik hesaplama pratiğine en az 10 dakika ayırın; hesaplamaları aceleye getirmeyin. YZ-MÖ-DÖ ilişkisini hızlıca geçebilirsiniz.</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Hesap makinesi yoksa formülleri tahtada adım adım hesaplatın. Basit sayılarla (100 hasta, 10 pozitif gibi) pratik yapın.</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