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color w:val="2C6FAD"/>
          <w:sz w:val="28"/>
        </w:rPr>
        <w:t>━━━━━━━━━━━━━━━━━━━━━━━━━━━━━━━━━━━━━━━━</w:t>
      </w:r>
    </w:p>
    <w:p/>
    <w:p>
      <w:pPr>
        <w:jc w:val="center"/>
      </w:pPr>
      <w:r>
        <w:rPr>
          <w:b/>
          <w:color w:val="1B2A4A"/>
          <w:sz w:val="64"/>
        </w:rPr>
        <w:t>EĞİTİMDE BLOK TABANLI YAPAY ZEKÂ UYGULAMALARI</w:t>
      </w:r>
    </w:p>
    <w:p>
      <w:pPr>
        <w:jc w:val="center"/>
      </w:pPr>
      <w:r>
        <w:rPr>
          <w:color w:val="2C6FAD"/>
          <w:sz w:val="40"/>
        </w:rPr>
        <w:t>Modül 1: İş Sağlığı ve Güvenliği</w:t>
      </w:r>
    </w:p>
    <w:p>
      <w:pPr>
        <w:jc w:val="center"/>
      </w:pPr>
      <w:r>
        <w:rPr>
          <w:color w:val="757575"/>
          <w:sz w:val="28"/>
        </w:rPr>
        <w:t>5-8. Saat Ders Planı  |  Yapılandırmacı 5E Modeli</w:t>
      </w:r>
    </w:p>
    <w:p/>
    <w:p>
      <w:pPr>
        <w:jc w:val="center"/>
      </w:pPr>
      <w:r>
        <w:rPr>
          <w:color w:val="2C6FAD"/>
          <w:sz w:val="28"/>
        </w:rPr>
        <w:t>━━━━━━━━━━━━━━━━━━━━━━━━━━━━━━━━━━━━━━━━</w:t>
      </w:r>
    </w:p>
    <w:p/>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r>
              <w:rPr>
                <w:b/>
                <w:color w:val="FFFFFF"/>
                <w:sz w:val="22"/>
              </w:rPr>
              <w:t xml:space="preserve">  Kurs</w:t>
            </w:r>
          </w:p>
        </w:tc>
        <w:tc>
          <w:tcPr>
            <w:tcW w:type="dxa" w:w="4819"/>
          </w:tcPr>
          <w:p>
            <w:r>
              <w:rPr>
                <w:sz w:val="22"/>
              </w:rPr>
              <w:t xml:space="preserve">  Eğitimde Blok Tabanlı Yapay Zekâ Uygulamaları - 48 Saat</w:t>
            </w:r>
          </w:p>
        </w:tc>
      </w:tr>
      <w:tr>
        <w:tc>
          <w:tcPr>
            <w:tcW w:type="dxa" w:w="4819"/>
            <w:shd w:fill="1B2A4A"/>
          </w:tcPr>
          <w:p>
            <w:r>
              <w:rPr>
                <w:b/>
                <w:color w:val="FFFFFF"/>
                <w:sz w:val="22"/>
              </w:rPr>
              <w:t xml:space="preserve">  Modül / Saat</w:t>
            </w:r>
          </w:p>
        </w:tc>
        <w:tc>
          <w:tcPr>
            <w:tcW w:type="dxa" w:w="4819"/>
          </w:tcPr>
          <w:p>
            <w:r>
              <w:rPr>
                <w:sz w:val="22"/>
              </w:rPr>
              <w:t xml:space="preserve">  Modül 1: İş Sağlığı ve Güvenliği / 5-8. Saat</w:t>
            </w:r>
          </w:p>
        </w:tc>
      </w:tr>
      <w:tr>
        <w:tc>
          <w:tcPr>
            <w:tcW w:type="dxa" w:w="4819"/>
            <w:shd w:fill="1B2A4A"/>
          </w:tcPr>
          <w:p>
            <w:r>
              <w:rPr>
                <w:b/>
                <w:color w:val="FFFFFF"/>
                <w:sz w:val="22"/>
              </w:rPr>
              <w:t xml:space="preserve">  Tarih</w:t>
            </w:r>
          </w:p>
        </w:tc>
        <w:tc>
          <w:tcPr>
            <w:tcW w:type="dxa" w:w="4819"/>
          </w:tcPr>
          <w:p>
            <w:r>
              <w:rPr>
                <w:sz w:val="22"/>
              </w:rPr>
              <w:t xml:space="preserve">  </w:t>
            </w:r>
          </w:p>
        </w:tc>
      </w:tr>
    </w:tbl>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PROGRAM  |  4 Saatlik Ders Programı</w:t>
            </w:r>
          </w:p>
        </w:tc>
      </w:tr>
    </w:tbl>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Saat</w:t>
            </w:r>
          </w:p>
        </w:tc>
        <w:tc>
          <w:tcPr>
            <w:tcW w:type="dxa" w:w="3213"/>
            <w:shd w:fill="1B2A4A"/>
          </w:tcPr>
          <w:p>
            <w:pPr>
              <w:jc w:val="center"/>
            </w:pPr>
            <w:r>
              <w:rPr>
                <w:b/>
                <w:color w:val="FFFFFF"/>
                <w:sz w:val="18"/>
              </w:rPr>
              <w:t>Konu</w:t>
            </w:r>
          </w:p>
        </w:tc>
        <w:tc>
          <w:tcPr>
            <w:tcW w:type="dxa" w:w="3213"/>
            <w:shd w:fill="1B2A4A"/>
          </w:tcPr>
          <w:p>
            <w:pPr>
              <w:jc w:val="center"/>
            </w:pPr>
            <w:r>
              <w:rPr>
                <w:b/>
                <w:color w:val="FFFFFF"/>
                <w:sz w:val="18"/>
              </w:rPr>
              <w:t>Süre</w:t>
            </w:r>
          </w:p>
        </w:tc>
      </w:tr>
      <w:tr>
        <w:tc>
          <w:tcPr>
            <w:tcW w:type="dxa" w:w="3213"/>
          </w:tcPr>
          <w:p>
            <w:r>
              <w:rPr>
                <w:sz w:val="18"/>
              </w:rPr>
              <w:t>5. Saat</w:t>
            </w:r>
          </w:p>
        </w:tc>
        <w:tc>
          <w:tcPr>
            <w:tcW w:type="dxa" w:w="3213"/>
          </w:tcPr>
          <w:p>
            <w:r>
              <w:rPr>
                <w:sz w:val="18"/>
              </w:rPr>
              <w:t>Risk Değerlendirmesi ve Tehlike Analizi</w:t>
            </w:r>
          </w:p>
        </w:tc>
        <w:tc>
          <w:tcPr>
            <w:tcW w:type="dxa" w:w="3213"/>
          </w:tcPr>
          <w:p>
            <w:r>
              <w:rPr>
                <w:sz w:val="18"/>
              </w:rPr>
              <w:t>45 dk</w:t>
            </w:r>
          </w:p>
        </w:tc>
      </w:tr>
      <w:tr>
        <w:tc>
          <w:tcPr>
            <w:tcW w:type="dxa" w:w="3213"/>
          </w:tcPr>
          <w:p>
            <w:r>
              <w:rPr>
                <w:sz w:val="18"/>
              </w:rPr>
              <w:t>6. Saat</w:t>
            </w:r>
          </w:p>
        </w:tc>
        <w:tc>
          <w:tcPr>
            <w:tcW w:type="dxa" w:w="3213"/>
          </w:tcPr>
          <w:p>
            <w:r>
              <w:rPr>
                <w:sz w:val="18"/>
              </w:rPr>
              <w:t>Ergonomik ve Fiziksel Risk Faktörleri</w:t>
            </w:r>
          </w:p>
        </w:tc>
        <w:tc>
          <w:tcPr>
            <w:tcW w:type="dxa" w:w="3213"/>
          </w:tcPr>
          <w:p>
            <w:r>
              <w:rPr>
                <w:sz w:val="18"/>
              </w:rPr>
              <w:t>45 dk</w:t>
            </w:r>
          </w:p>
        </w:tc>
      </w:tr>
      <w:tr>
        <w:tc>
          <w:tcPr>
            <w:tcW w:type="dxa" w:w="3213"/>
          </w:tcPr>
          <w:p>
            <w:r>
              <w:rPr>
                <w:sz w:val="18"/>
              </w:rPr>
              <w:t>7. Saat</w:t>
            </w:r>
          </w:p>
        </w:tc>
        <w:tc>
          <w:tcPr>
            <w:tcW w:type="dxa" w:w="3213"/>
          </w:tcPr>
          <w:p>
            <w:r>
              <w:rPr>
                <w:sz w:val="18"/>
              </w:rPr>
              <w:t>Kimyasal, Biyolojik ve Psiko-Sosyal Riskler</w:t>
            </w:r>
          </w:p>
        </w:tc>
        <w:tc>
          <w:tcPr>
            <w:tcW w:type="dxa" w:w="3213"/>
          </w:tcPr>
          <w:p>
            <w:r>
              <w:rPr>
                <w:sz w:val="18"/>
              </w:rPr>
              <w:t>45 dk</w:t>
            </w:r>
          </w:p>
        </w:tc>
      </w:tr>
      <w:tr>
        <w:tc>
          <w:tcPr>
            <w:tcW w:type="dxa" w:w="3213"/>
          </w:tcPr>
          <w:p>
            <w:r>
              <w:rPr>
                <w:sz w:val="18"/>
              </w:rPr>
              <w:t>8. Saat</w:t>
            </w:r>
          </w:p>
        </w:tc>
        <w:tc>
          <w:tcPr>
            <w:tcW w:type="dxa" w:w="3213"/>
          </w:tcPr>
          <w:p>
            <w:r>
              <w:rPr>
                <w:sz w:val="18"/>
              </w:rPr>
              <w:t>Acil Durum Planları, Yangın Güvenliği ve İlk Yardım</w:t>
            </w:r>
          </w:p>
        </w:tc>
        <w:tc>
          <w:tcPr>
            <w:tcW w:type="dxa" w:w="3213"/>
          </w:tcPr>
          <w:p>
            <w:r>
              <w:rPr>
                <w:sz w:val="18"/>
              </w:rPr>
              <w:t>45 dk</w:t>
            </w:r>
          </w:p>
        </w:tc>
      </w:tr>
    </w:tbl>
    <w:p/>
    <w:tbl>
      <w:tblPr>
        <w:tblW w:type="auto" w:w="0"/>
        <w:jc w:val="center"/>
        <w:tblLook w:firstColumn="1" w:firstRow="1" w:lastColumn="0" w:lastRow="0" w:noHBand="0" w:noVBand="1" w:val="04A0"/>
      </w:tblPr>
      <w:tblGrid>
        <w:gridCol w:w="1928"/>
        <w:gridCol w:w="1928"/>
        <w:gridCol w:w="1928"/>
        <w:gridCol w:w="1928"/>
        <w:gridCol w:w="1928"/>
      </w:tblGrid>
      <w:tr>
        <w:tc>
          <w:tcPr>
            <w:tcW w:type="dxa" w:w="1928"/>
            <w:shd w:fill="2C6FAD"/>
          </w:tcPr>
          <w:p>
            <w:pPr>
              <w:jc w:val="center"/>
            </w:pPr>
            <w:r>
              <w:rPr>
                <w:b/>
                <w:color w:val="FFFFFF"/>
                <w:sz w:val="16"/>
              </w:rPr>
              <w:t>E1 Girme</w:t>
            </w:r>
          </w:p>
        </w:tc>
        <w:tc>
          <w:tcPr>
            <w:tcW w:type="dxa" w:w="1928"/>
            <w:shd w:fill="007A7A"/>
          </w:tcPr>
          <w:p>
            <w:pPr>
              <w:jc w:val="center"/>
            </w:pPr>
            <w:r>
              <w:rPr>
                <w:b/>
                <w:color w:val="FFFFFF"/>
                <w:sz w:val="16"/>
              </w:rPr>
              <w:t>E2 Keşif</w:t>
            </w:r>
          </w:p>
        </w:tc>
        <w:tc>
          <w:tcPr>
            <w:tcW w:type="dxa" w:w="1928"/>
            <w:shd w:fill="E65C00"/>
          </w:tcPr>
          <w:p>
            <w:pPr>
              <w:jc w:val="center"/>
            </w:pPr>
            <w:r>
              <w:rPr>
                <w:b/>
                <w:color w:val="FFFFFF"/>
                <w:sz w:val="16"/>
              </w:rPr>
              <w:t>E3 Açıklama</w:t>
            </w:r>
          </w:p>
        </w:tc>
        <w:tc>
          <w:tcPr>
            <w:tcW w:type="dxa" w:w="1928"/>
            <w:shd w:fill="6A1B9A"/>
          </w:tcPr>
          <w:p>
            <w:pPr>
              <w:jc w:val="center"/>
            </w:pPr>
            <w:r>
              <w:rPr>
                <w:b/>
                <w:color w:val="FFFFFF"/>
                <w:sz w:val="16"/>
              </w:rPr>
              <w:t>E4 Derinleştirme</w:t>
            </w:r>
          </w:p>
        </w:tc>
        <w:tc>
          <w:tcPr>
            <w:tcW w:type="dxa" w:w="1928"/>
            <w:shd w:fill="2E7D32"/>
          </w:tcPr>
          <w:p>
            <w:pPr>
              <w:jc w:val="center"/>
            </w:pPr>
            <w:r>
              <w:rPr>
                <w:b/>
                <w:color w:val="FFFFFF"/>
                <w:sz w:val="16"/>
              </w:rPr>
              <w:t>E5 Değerlendirme</w:t>
            </w:r>
          </w:p>
        </w:tc>
      </w:tr>
    </w:tbl>
    <w:p>
      <w:r>
        <w:br w:type="page"/>
      </w:r>
    </w:p>
    <w:p>
      <w:pPr>
        <w:jc w:val="center"/>
      </w:pPr>
      <w:r>
        <w:rPr>
          <w:b/>
          <w:color w:val="1B2A4A"/>
          <w:sz w:val="36"/>
        </w:rPr>
        <w:t>━━━  5. SAAT  ━━━</w:t>
      </w:r>
    </w:p>
    <w:p>
      <w:pPr>
        <w:jc w:val="center"/>
      </w:pPr>
      <w:r>
        <w:rPr>
          <w:color w:val="2C6FAD"/>
          <w:sz w:val="32"/>
        </w:rPr>
        <w:t>Risk Değerlendirmesi ve Tehlike Analizi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Tehlike ve risk kavramlarını ayırt eder; risk değerlendirmesi sürecini ve yöntemlerini uygular.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M1-K13</w:t>
            </w:r>
          </w:p>
        </w:tc>
        <w:tc>
          <w:tcPr>
            <w:tcW w:type="dxa" w:w="3213"/>
          </w:tcPr>
          <w:p>
            <w:r>
              <w:rPr>
                <w:sz w:val="18"/>
              </w:rPr>
              <w:t>Tehlike ve risk kavramlarını tanımlayarak aralarındaki farkı açıklar</w:t>
            </w:r>
          </w:p>
        </w:tc>
        <w:tc>
          <w:tcPr>
            <w:tcW w:type="dxa" w:w="3213"/>
          </w:tcPr>
          <w:p>
            <w:r>
              <w:rPr>
                <w:sz w:val="18"/>
              </w:rPr>
              <w:t>Kavrama</w:t>
            </w:r>
          </w:p>
        </w:tc>
      </w:tr>
      <w:tr>
        <w:tc>
          <w:tcPr>
            <w:tcW w:type="dxa" w:w="3213"/>
          </w:tcPr>
          <w:p>
            <w:r>
              <w:rPr>
                <w:sz w:val="18"/>
              </w:rPr>
              <w:t>M1-K14</w:t>
            </w:r>
          </w:p>
        </w:tc>
        <w:tc>
          <w:tcPr>
            <w:tcW w:type="dxa" w:w="3213"/>
          </w:tcPr>
          <w:p>
            <w:r>
              <w:rPr>
                <w:sz w:val="18"/>
              </w:rPr>
              <w:t>Risk değerlendirmesi adımlarını sırasıyla uygular</w:t>
            </w:r>
          </w:p>
        </w:tc>
        <w:tc>
          <w:tcPr>
            <w:tcW w:type="dxa" w:w="3213"/>
          </w:tcPr>
          <w:p>
            <w:r>
              <w:rPr>
                <w:sz w:val="18"/>
              </w:rPr>
              <w:t>Uygulama</w:t>
            </w:r>
          </w:p>
        </w:tc>
      </w:tr>
      <w:tr>
        <w:tc>
          <w:tcPr>
            <w:tcW w:type="dxa" w:w="3213"/>
          </w:tcPr>
          <w:p>
            <w:r>
              <w:rPr>
                <w:sz w:val="18"/>
              </w:rPr>
              <w:t>M1-K15</w:t>
            </w:r>
          </w:p>
        </w:tc>
        <w:tc>
          <w:tcPr>
            <w:tcW w:type="dxa" w:w="3213"/>
          </w:tcPr>
          <w:p>
            <w:r>
              <w:rPr>
                <w:sz w:val="18"/>
              </w:rPr>
              <w:t>Risk matrisini kullanarak tehlikelerin risk düzeyini belirler</w:t>
            </w:r>
          </w:p>
        </w:tc>
        <w:tc>
          <w:tcPr>
            <w:tcW w:type="dxa" w:w="3213"/>
          </w:tcPr>
          <w:p>
            <w:r>
              <w:rPr>
                <w:sz w:val="18"/>
              </w:rPr>
              <w:t>Analiz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İSG temel kavramları, hak-sorumluluklar ve KKD (Saat 1-4)</w:t>
      </w:r>
    </w:p>
    <w:p>
      <w:pPr>
        <w:spacing w:before="200"/>
      </w:pPr>
      <w:r>
        <w:rPr>
          <w:b/>
          <w:color w:val="757575"/>
          <w:sz w:val="24"/>
        </w:rPr>
        <w:t xml:space="preserve">  Öğrencinin Bilmesi Gerekenler</w:t>
      </w:r>
    </w:p>
    <w:p>
      <w:pPr>
        <w:pStyle w:val="ListBullet"/>
      </w:pPr>
      <w:r>
        <w:rPr>
          <w:sz w:val="20"/>
        </w:rPr>
        <w:t>Tehlike kavramı ve örnekleri</w:t>
      </w:r>
    </w:p>
    <w:p>
      <w:pPr>
        <w:pStyle w:val="ListBullet"/>
      </w:pPr>
      <w:r>
        <w:rPr>
          <w:sz w:val="20"/>
        </w:rPr>
        <w:t>Risk kavramı</w:t>
      </w:r>
    </w:p>
    <w:p>
      <w:pPr>
        <w:pStyle w:val="ListBullet"/>
      </w:pPr>
      <w:r>
        <w:rPr>
          <w:sz w:val="20"/>
        </w:rPr>
        <w:t>Kaza önleme hiyerarşisi</w:t>
      </w:r>
    </w:p>
    <w:p>
      <w:pPr>
        <w:spacing w:before="200"/>
      </w:pPr>
      <w:r>
        <w:rPr>
          <w:b/>
          <w:color w:val="757575"/>
          <w:sz w:val="24"/>
        </w:rPr>
        <w:t xml:space="preserve">  Olası Kavram Yanılgıları</w:t>
      </w:r>
    </w:p>
    <w:p>
      <w:pPr>
        <w:pStyle w:val="ListBullet"/>
      </w:pPr>
      <w:r>
        <w:rPr>
          <w:sz w:val="20"/>
        </w:rPr>
        <w:t>Tehlike ve risk aynı şeydir - Tehlike potansiyel zarardır, risk ise bu zararın gerçekleşme olasılığı ve şiddetidir</w:t>
      </w:r>
    </w:p>
    <w:p>
      <w:pPr>
        <w:pStyle w:val="ListBullet"/>
      </w:pPr>
      <w:r>
        <w:rPr>
          <w:sz w:val="20"/>
        </w:rPr>
        <w:t>Risk değerlendirmesi sadece uzmanlar yapabilir - Temel risk değerlendirmesini herkes öğrenebilir</w:t>
      </w:r>
    </w:p>
    <w:p>
      <w:pPr>
        <w:spacing w:before="200"/>
      </w:pPr>
      <w:r>
        <w:rPr>
          <w:b/>
          <w:color w:val="757575"/>
          <w:sz w:val="24"/>
        </w:rPr>
        <w:t xml:space="preserve">  Hazırlık Materyalleri</w:t>
      </w:r>
    </w:p>
    <w:p>
      <w:pPr>
        <w:pStyle w:val="ListBullet"/>
      </w:pPr>
      <w:r>
        <w:rPr>
          <w:sz w:val="20"/>
        </w:rPr>
        <w:t>Risk matrisi şablonu</w:t>
      </w:r>
    </w:p>
    <w:p>
      <w:pPr>
        <w:pStyle w:val="ListBullet"/>
      </w:pPr>
      <w:r>
        <w:rPr>
          <w:sz w:val="20"/>
        </w:rPr>
        <w:t>Risk değerlendirme formu</w:t>
      </w:r>
    </w:p>
    <w:p>
      <w:pPr>
        <w:pStyle w:val="ListBullet"/>
      </w:pPr>
      <w:r>
        <w:rPr>
          <w:sz w:val="20"/>
        </w:rPr>
        <w:t>Tehlike tanımlama kontrol listesi</w:t>
      </w:r>
    </w:p>
    <w:p>
      <w:pPr>
        <w:pStyle w:val="ListBullet"/>
      </w:pPr>
      <w:r>
        <w:rPr>
          <w:sz w:val="20"/>
        </w:rPr>
        <w:t>Projeksiyon cihazı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Bilgisayar laboratuvarında düzensiz kablolar bir tehlike midir yoksa risk midir? Islak zemin bir tehlike midir yoksa risk midir? Bu iki kavram arasındaki fark nedir ve neden ayırt etmek önemlidir?</w:t>
      </w:r>
    </w:p>
    <w:p>
      <w:r>
        <w:rPr>
          <w:b/>
          <w:color w:val="1B2A4A"/>
          <w:sz w:val="20"/>
        </w:rPr>
        <w:t xml:space="preserve">Günlük Hayat Bağlantısı: </w:t>
      </w:r>
      <w:r>
        <w:rPr>
          <w:sz w:val="20"/>
        </w:rPr>
        <w:t>Yoldaki çukur bir tehlikedir, o çukura düşme olasılığınız ise risktir. Çukuru kapatırsanız tehlikeyi yok edersiniz. Uyarı işareti koyarsanız riski azaltırsınız. İş yerinde de aynı mantık geçerlidir.</w:t>
      </w:r>
    </w:p>
    <w:p>
      <w:pPr>
        <w:spacing w:before="200"/>
      </w:pPr>
      <w:r>
        <w:rPr>
          <w:b/>
          <w:color w:val="2C6FAD"/>
          <w:sz w:val="24"/>
        </w:rPr>
        <w:t xml:space="preserve">  Ön Bilgi Yoklama Soruları</w:t>
      </w:r>
    </w:p>
    <w:p>
      <w:r>
        <w:rPr>
          <w:b/>
          <w:color w:val="2C6FAD"/>
          <w:sz w:val="20"/>
        </w:rPr>
        <w:t xml:space="preserve">  1. </w:t>
      </w:r>
      <w:r>
        <w:rPr>
          <w:sz w:val="20"/>
        </w:rPr>
        <w:t>Tehlike nedir? Örnekler verebilir misiniz?</w:t>
      </w:r>
    </w:p>
    <w:p>
      <w:r>
        <w:rPr>
          <w:b/>
          <w:color w:val="2C6FAD"/>
          <w:sz w:val="20"/>
        </w:rPr>
        <w:t xml:space="preserve">  2. </w:t>
      </w:r>
      <w:r>
        <w:rPr>
          <w:sz w:val="20"/>
        </w:rPr>
        <w:t>Risk nasıl hesaplanır?</w:t>
      </w:r>
    </w:p>
    <w:p>
      <w:pPr>
        <w:spacing w:before="200"/>
      </w:pPr>
      <w:r>
        <w:rPr>
          <w:b/>
          <w:color w:val="2C6FAD"/>
          <w:sz w:val="24"/>
        </w:rPr>
        <w:t xml:space="preserve">  Motivasyon Etkinliği: "Tehlike Avı"</w:t>
      </w:r>
    </w:p>
    <w:p>
      <w:r>
        <w:rPr>
          <w:b/>
          <w:color w:val="1B2A4A"/>
          <w:sz w:val="20"/>
        </w:rPr>
        <w:t xml:space="preserve">Açıklama: </w:t>
      </w:r>
      <w:r>
        <w:rPr>
          <w:sz w:val="20"/>
        </w:rPr>
        <w:t>Kursiyerler sınıf ve laboratuvar ortamında tehlike taraması yapar.</w:t>
      </w:r>
    </w:p>
    <w:p>
      <w:r>
        <w:rPr>
          <w:b/>
          <w:color w:val="1B2A4A"/>
          <w:sz w:val="20"/>
        </w:rPr>
        <w:t xml:space="preserve">Yönerge: </w:t>
      </w:r>
      <w:r>
        <w:rPr>
          <w:sz w:val="20"/>
        </w:rPr>
        <w:t>Kursiyerler 3-4 kişilik gruplar halinde sınıfı ve varsa bilgisayar laboratuvarını dolaşarak potansiyel tehlikeleri tespit eder. Her tehlike için risk düzeyini (düşük-orta-yüksek) tahmin eder.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yapay zekâ eğitim merkezinde 20 bilgisayar, 5 robot kiti, 2 adet 3D yazıcı ve 1 drone var. Merkez yöneticisi sizden risk değerlendirmesi yapmanızı istiyor. Nereden başlarsınız?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"Risk Matrisi Oluşturma"</w:t>
      </w:r>
    </w:p>
    <w:p>
      <w:r>
        <w:rPr>
          <w:b/>
          <w:color w:val="1B2A4A"/>
          <w:sz w:val="20"/>
        </w:rPr>
        <w:t xml:space="preserve">Türü: </w:t>
      </w:r>
      <w:r>
        <w:rPr>
          <w:sz w:val="20"/>
        </w:rPr>
        <w:t>Grup çalışması ve uygulama</w:t>
      </w:r>
    </w:p>
    <w:p>
      <w:r>
        <w:rPr>
          <w:b/>
          <w:color w:val="1B2A4A"/>
          <w:sz w:val="20"/>
        </w:rPr>
        <w:t xml:space="preserve">Amacı: </w:t>
      </w:r>
      <w:r>
        <w:rPr>
          <w:sz w:val="20"/>
        </w:rPr>
        <w:t>Risk matrisini kullanarak tehlikelerin risk düzeyini belirleme</w:t>
      </w:r>
    </w:p>
    <w:p>
      <w:r>
        <w:rPr>
          <w:b/>
          <w:color w:val="1B2A4A"/>
          <w:sz w:val="20"/>
        </w:rPr>
        <w:t xml:space="preserve">Malzemeler: </w:t>
      </w:r>
      <w:r>
        <w:rPr>
          <w:sz w:val="20"/>
        </w:rPr>
        <w:t>Risk matrisi şablonu, renkli kalemler, tehlike listesi</w:t>
      </w:r>
    </w:p>
    <w:p>
      <w:pPr>
        <w:spacing w:before="200"/>
      </w:pPr>
      <w:r>
        <w:rPr>
          <w:b/>
          <w:color w:val="007A7A"/>
          <w:sz w:val="24"/>
        </w:rPr>
        <w:t xml:space="preserve">  Yönerge Adımları</w:t>
      </w:r>
    </w:p>
    <w:p>
      <w:r>
        <w:rPr>
          <w:b/>
          <w:color w:val="007A7A"/>
          <w:sz w:val="20"/>
        </w:rPr>
        <w:t xml:space="preserve">  1. </w:t>
      </w:r>
      <w:r>
        <w:rPr>
          <w:sz w:val="20"/>
        </w:rPr>
        <w:t>Risk matrisi kavramını inceleyin: Olasılık (1-5) × Şiddet (1-5) = Risk Skoru</w:t>
      </w:r>
    </w:p>
    <w:p>
      <w:r>
        <w:rPr>
          <w:b/>
          <w:color w:val="007A7A"/>
          <w:sz w:val="20"/>
        </w:rPr>
        <w:t xml:space="preserve">  2. </w:t>
      </w:r>
      <w:r>
        <w:rPr>
          <w:sz w:val="20"/>
        </w:rPr>
        <w:t>Önceki etkinlikte tespit edilen tehlikeleri listeleyin</w:t>
      </w:r>
    </w:p>
    <w:p>
      <w:r>
        <w:rPr>
          <w:b/>
          <w:color w:val="007A7A"/>
          <w:sz w:val="20"/>
        </w:rPr>
        <w:t xml:space="preserve">  3. </w:t>
      </w:r>
      <w:r>
        <w:rPr>
          <w:sz w:val="20"/>
        </w:rPr>
        <w:t>Her tehlike için olasılık ve şiddet puanı verin</w:t>
      </w:r>
    </w:p>
    <w:p>
      <w:r>
        <w:rPr>
          <w:b/>
          <w:color w:val="007A7A"/>
          <w:sz w:val="20"/>
        </w:rPr>
        <w:t xml:space="preserve">  4. </w:t>
      </w:r>
      <w:r>
        <w:rPr>
          <w:sz w:val="20"/>
        </w:rPr>
        <w:t>Risk skorunu hesaplayın ve risk düzeyini belirleyin (kabul edilemez/yüksek/orta/düşük)</w:t>
      </w:r>
    </w:p>
    <w:p>
      <w:r>
        <w:rPr>
          <w:b/>
          <w:color w:val="1B2A4A"/>
          <w:sz w:val="20"/>
        </w:rPr>
        <w:t xml:space="preserve">Öğrenci Rolü: </w:t>
      </w:r>
      <w:r>
        <w:rPr>
          <w:sz w:val="20"/>
        </w:rPr>
        <w:t>Risk matrisini doldurur ve risk düzeylerini belirler</w:t>
      </w:r>
    </w:p>
    <w:p>
      <w:r>
        <w:rPr>
          <w:b/>
          <w:color w:val="1B2A4A"/>
          <w:sz w:val="20"/>
        </w:rPr>
        <w:t xml:space="preserve">Öğretmen Rolü: </w:t>
      </w:r>
      <w:r>
        <w:rPr>
          <w:sz w:val="20"/>
        </w:rPr>
        <w:t>Risk matrisi mantığını açıklar ve puanlama kriterlerini örneklerle gösterir</w:t>
      </w:r>
    </w:p>
    <w:p>
      <w:r>
        <w:rPr>
          <w:b/>
          <w:color w:val="1B2A4A"/>
          <w:sz w:val="20"/>
        </w:rPr>
        <w:t xml:space="preserve">Beklenen Ürün: </w:t>
      </w:r>
      <w:r>
        <w:rPr>
          <w:sz w:val="20"/>
        </w:rPr>
        <w:t>Tamamlanmış risk matrisi ve risk değerlendirme tablosu</w:t>
      </w:r>
    </w:p>
    <w:p>
      <w:pPr>
        <w:spacing w:before="200"/>
      </w:pPr>
      <w:r>
        <w:rPr>
          <w:b/>
          <w:color w:val="007A7A"/>
          <w:sz w:val="24"/>
        </w:rPr>
        <w:t xml:space="preserve">  Araştırma Soruları</w:t>
      </w:r>
    </w:p>
    <w:p>
      <w:r>
        <w:rPr>
          <w:b/>
          <w:color w:val="007A7A"/>
          <w:sz w:val="20"/>
        </w:rPr>
        <w:t xml:space="preserve">  1. </w:t>
      </w:r>
      <w:r>
        <w:rPr>
          <w:sz w:val="20"/>
        </w:rPr>
        <w:t>5×5 risk matrisinde 'kabul edilemez risk' hangi skor aralığındadır?</w:t>
      </w:r>
    </w:p>
    <w:p>
      <w:r>
        <w:rPr>
          <w:b/>
          <w:color w:val="007A7A"/>
          <w:sz w:val="20"/>
        </w:rPr>
        <w:t xml:space="preserve">  2. </w:t>
      </w:r>
      <w:r>
        <w:rPr>
          <w:sz w:val="20"/>
        </w:rPr>
        <w:t>Risk değerlendirmesi ne sıklıkla güncellenmelidir?</w:t>
      </w:r>
    </w:p>
    <w:p>
      <w:r>
        <w:rPr>
          <w:b/>
          <w:color w:val="1B2A4A"/>
          <w:sz w:val="20"/>
        </w:rPr>
        <w:t xml:space="preserve">Grupla Çalışma Kuralları: </w:t>
      </w:r>
      <w:r>
        <w:rPr>
          <w:sz w:val="20"/>
        </w:rPr>
        <w:t>Puanlama nesnel ve tutarlı olmalıdır; grup içinde fikir birliği sağlanmalıdır.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Tehlike</w:t>
            </w:r>
          </w:p>
        </w:tc>
        <w:tc>
          <w:tcPr>
            <w:tcW w:type="dxa" w:w="2409"/>
          </w:tcPr>
          <w:p>
            <w:r>
              <w:rPr>
                <w:sz w:val="18"/>
              </w:rPr>
              <w:t>İnsanlara, mallara veya çevreye zarar verebilecek potansiyel kaynak veya durum</w:t>
            </w:r>
          </w:p>
        </w:tc>
        <w:tc>
          <w:tcPr>
            <w:tcW w:type="dxa" w:w="2409"/>
          </w:tcPr>
          <w:p>
            <w:r>
              <w:rPr>
                <w:sz w:val="18"/>
              </w:rPr>
              <w:t>Islak zemin, düzensiz kablolar, kimyasal madde, gürültü</w:t>
            </w:r>
          </w:p>
        </w:tc>
        <w:tc>
          <w:tcPr>
            <w:tcW w:type="dxa" w:w="2409"/>
          </w:tcPr>
          <w:p>
            <w:r>
              <w:rPr>
                <w:sz w:val="18"/>
              </w:rPr>
              <w:t>Tehlike var olmakla birlikte zarar vermeyebilir; zarara dönüşme olasılığı riski belirler</w:t>
            </w:r>
          </w:p>
        </w:tc>
      </w:tr>
      <w:tr>
        <w:tc>
          <w:tcPr>
            <w:tcW w:type="dxa" w:w="2409"/>
          </w:tcPr>
          <w:p>
            <w:r>
              <w:rPr>
                <w:sz w:val="18"/>
              </w:rPr>
              <w:t>Risk</w:t>
            </w:r>
          </w:p>
        </w:tc>
        <w:tc>
          <w:tcPr>
            <w:tcW w:type="dxa" w:w="2409"/>
          </w:tcPr>
          <w:p>
            <w:r>
              <w:rPr>
                <w:sz w:val="18"/>
              </w:rPr>
              <w:t>Tehlikeden kaynaklanacak kayıp, yaralanma veya hastalığın meydana gelme olasılığı ve şiddeti</w:t>
            </w:r>
          </w:p>
        </w:tc>
        <w:tc>
          <w:tcPr>
            <w:tcW w:type="dxa" w:w="2409"/>
          </w:tcPr>
          <w:p>
            <w:r>
              <w:rPr>
                <w:sz w:val="18"/>
              </w:rPr>
              <w:t>Islak zeminde kayma olasılığı %30, şiddeti orta = Orta risk</w:t>
            </w:r>
          </w:p>
        </w:tc>
        <w:tc>
          <w:tcPr>
            <w:tcW w:type="dxa" w:w="2409"/>
          </w:tcPr>
          <w:p>
            <w:r>
              <w:rPr>
                <w:sz w:val="18"/>
              </w:rPr>
              <w:t>Risk = Olasılık × Şiddet formülüyle nicel olarak hesaplanabilir</w:t>
            </w:r>
          </w:p>
        </w:tc>
      </w:tr>
      <w:tr>
        <w:tc>
          <w:tcPr>
            <w:tcW w:type="dxa" w:w="2409"/>
          </w:tcPr>
          <w:p>
            <w:r>
              <w:rPr>
                <w:sz w:val="18"/>
              </w:rPr>
              <w:t>Risk Değerlendirmesi</w:t>
            </w:r>
          </w:p>
        </w:tc>
        <w:tc>
          <w:tcPr>
            <w:tcW w:type="dxa" w:w="2409"/>
          </w:tcPr>
          <w:p>
            <w:r>
              <w:rPr>
                <w:sz w:val="18"/>
              </w:rPr>
              <w:t>İş yerindeki tehlikelerin belirlenmesi, risklerin hesaplanması ve kontrol tedbirlerinin planlanması süreci</w:t>
            </w:r>
          </w:p>
        </w:tc>
        <w:tc>
          <w:tcPr>
            <w:tcW w:type="dxa" w:w="2409"/>
          </w:tcPr>
          <w:p>
            <w:r>
              <w:rPr>
                <w:sz w:val="18"/>
              </w:rPr>
              <w:t>5 adım: Tehlikeleri belirle → Riskleri değerlendir → Kontrol tedbirlerini belirle → Uygula → İzle ve gözden geçir</w:t>
            </w:r>
          </w:p>
        </w:tc>
        <w:tc>
          <w:tcPr>
            <w:tcW w:type="dxa" w:w="2409"/>
          </w:tcPr>
          <w:p>
            <w:r>
              <w:rPr>
                <w:sz w:val="18"/>
              </w:rPr>
              <w:t>6331 sayılı kanuna göre her iş yerinde yapılması zorunludur; 6 yılda bir yenilenir</w:t>
            </w:r>
          </w:p>
        </w:tc>
      </w:tr>
      <w:tr>
        <w:tc>
          <w:tcPr>
            <w:tcW w:type="dxa" w:w="2409"/>
          </w:tcPr>
          <w:p>
            <w:r>
              <w:rPr>
                <w:sz w:val="18"/>
              </w:rPr>
              <w:t>Risk Matrisi</w:t>
            </w:r>
          </w:p>
        </w:tc>
        <w:tc>
          <w:tcPr>
            <w:tcW w:type="dxa" w:w="2409"/>
          </w:tcPr>
          <w:p>
            <w:r>
              <w:rPr>
                <w:sz w:val="18"/>
              </w:rPr>
              <w:t>Riskleri olasılık ve şiddet boyutlarında değerlendirmek için kullanılan görsel araç</w:t>
            </w:r>
          </w:p>
        </w:tc>
        <w:tc>
          <w:tcPr>
            <w:tcW w:type="dxa" w:w="2409"/>
          </w:tcPr>
          <w:p>
            <w:r>
              <w:rPr>
                <w:sz w:val="18"/>
              </w:rPr>
              <w:t>5×5 matris: Olasılık (1-çok düşük, 5-çok yüksek) × Şiddet (1-önemsiz, 5-felaket)</w:t>
            </w:r>
          </w:p>
        </w:tc>
        <w:tc>
          <w:tcPr>
            <w:tcW w:type="dxa" w:w="2409"/>
          </w:tcPr>
          <w:p>
            <w:r>
              <w:rPr>
                <w:sz w:val="18"/>
              </w:rPr>
              <w:t>Yeşil (1-4): Kabul edilebilir, Sarı (5-9): Düşük, Turuncu (10-14): Orta, Kırmızı (15-25): Yüksek/Kabul edilemez</w:t>
            </w:r>
          </w:p>
        </w:tc>
      </w:tr>
    </w:tbl>
    <w:p/>
    <w:p>
      <w:pPr>
        <w:spacing w:before="200"/>
      </w:pPr>
      <w:r>
        <w:rPr>
          <w:b/>
          <w:color w:val="E65C00"/>
          <w:sz w:val="24"/>
        </w:rPr>
        <w:t xml:space="preserve">  Konu Anlatımı</w:t>
      </w:r>
    </w:p>
    <w:p>
      <w:r>
        <w:rPr>
          <w:sz w:val="20"/>
        </w:rPr>
        <w:t>Tehlike ve Risk Farkı: Tehlike, zarar verme potansiyeli olan herhangi bir kaynak veya durumdur. Risk ise bu tehlikenin gerçekleşme olasılığı ile olası zararın şiddetinin birleşimidir. Örnek: Islak zemin bir tehlikedir. Bu zeminde birinin kayıp düşme olasılığı ve düşerse yaralanma şiddeti birlikte riski oluşturur. Tehlike sabit kalırken risk, alınan önlemlerle azaltılabilir.</w:t>
      </w:r>
    </w:p>
    <w:p>
      <w:r>
        <w:rPr>
          <w:sz w:val="20"/>
        </w:rPr>
        <w:t>Risk Değerlendirmesi Süreci: 6331 sayılı kanuna göre her iş yerinde risk değerlendirmesi zorunludur. 5 adımlı süreç: 1) Tehlikelerin belirlenmesi: İş yeri gezisi, kontrol listesi, çalışan görüşleri ile tehlikeler tespit edilir. 2) Risklerin değerlendirilmesi: Her tehlike için olasılık ve şiddet puanlanarak risk skoru hesaplanır. 3) Kontrol tedbirlerinin belirlenmesi: Risk düzeyine göre önlemler planlanır (önleme hiyerarşisi). 4) Tedbirlerin uygulanması: Planlanan önlemler hayata geçirilir. 5) İzleme ve gözden geçirme: Tedbirlerin etkinliği izlenir ve gerektiğinde güncellenir.</w:t>
      </w:r>
    </w:p>
    <w:p>
      <w:r>
        <w:rPr>
          <w:sz w:val="20"/>
        </w:rPr>
        <w:t>Risk Matrisi Kullanımı: 5×5 risk matrisi en yaygın yöntemdir. Olasılık puanları: 1-Çok nadir, 2-Nadir, 3-Ara sıra, 4-Sık, 5-Çok sık. Şiddet puanları: 1-Önemsiz (ilk yardımla geçer), 2-Hafif (iş günü kaybı yok), 3-Orta (iş günü kaybı var), 4-Ciddi (kalıcı iş göremezlik), 5-Çok ciddi (ölüm/felaket). Risk skoru = Olasılık × Şiddet. Değerlendirme: 1-4 Kabul edilebilir (izle), 5-9 Düşük (iyileştir), 10-14 Orta (acil önlem), 15-25 Kabul edilemez (derhal durdur).</w:t>
      </w:r>
    </w:p>
    <w:p>
      <w:r>
        <w:rPr>
          <w:sz w:val="20"/>
        </w:rPr>
        <w:t>Bilişim Sektöründe Risk Değerlendirmesi: Bilişim iş yerlerinde yaygın tehlikeler ve risk düzeyleri: Düzensiz kablolar (orta olasılık × orta şiddet = orta risk), Elektrik arızası (düşük olasılık × yüksek şiddet = orta risk), Ergonomik sorunlar (yüksek olasılık × orta şiddet = yüksek risk), UPS/batarya ısınması (düşük olasılık × çok yüksek şiddet = yüksek risk), Statik elektrik (orta olasılık × düşük şiddet = düşük risk). En büyük risk ergonomik kaynaklı olup sürekli maruziyetten ötürü uzun vadede ciddi sağlık sorunlarına yol açar.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Bilgisayar laboratuvarı risk değerlendirmesi</w:t>
            </w:r>
          </w:p>
        </w:tc>
        <w:tc>
          <w:tcPr>
            <w:tcW w:type="dxa" w:w="3213"/>
          </w:tcPr>
          <w:p>
            <w:r>
              <w:rPr>
                <w:sz w:val="18"/>
              </w:rPr>
              <w:t>Tehlike 1: Düzensiz kablolar. Olasılık: 4 (sık), Şiddet: 2 (hafif). Risk = 8 (düşük). Tehlike 2: UPS ısınması. Olasılık: 2 (nadir), Şiddet: 5 (çok ciddi). Risk = 10 (orta). Tehlike 3: Ergonomik oturuş. Olasılık: 5 (çok sık), Şiddet: 3 (orta). Risk = 15 (kabul edilemez).</w:t>
            </w:r>
          </w:p>
        </w:tc>
        <w:tc>
          <w:tcPr>
            <w:tcW w:type="dxa" w:w="3213"/>
          </w:tcPr>
          <w:p>
            <w:r>
              <w:rPr>
                <w:sz w:val="18"/>
              </w:rPr>
              <w:t>Ergonomik riskler genellikle en yüksek risk skoruna sahiptir çünkü olasılık çok yüksektir</w:t>
            </w:r>
          </w:p>
        </w:tc>
      </w:tr>
      <w:tr>
        <w:tc>
          <w:tcPr>
            <w:tcW w:type="dxa" w:w="3213"/>
          </w:tcPr>
          <w:p>
            <w:r>
              <w:rPr>
                <w:sz w:val="18"/>
              </w:rPr>
              <w:t>Risk azaltma örneği</w:t>
            </w:r>
          </w:p>
        </w:tc>
        <w:tc>
          <w:tcPr>
            <w:tcW w:type="dxa" w:w="3213"/>
          </w:tcPr>
          <w:p>
            <w:r>
              <w:rPr>
                <w:sz w:val="18"/>
              </w:rPr>
              <w:t>Tehlike: Düzensiz kablolar. Önlem öncesi risk: 4×2=8. Alınan önlem: Kablo kanalları, kablo bağları, uyarı işareti. Önlem sonrası risk: 1×2=2 (kabul edilebilir). Maliyet: 200 TL. Kazanım: Kaza olasılığı %75 azaltıldı.</w:t>
            </w:r>
          </w:p>
        </w:tc>
        <w:tc>
          <w:tcPr>
            <w:tcW w:type="dxa" w:w="3213"/>
          </w:tcPr>
          <w:p>
            <w:r>
              <w:rPr>
                <w:sz w:val="18"/>
              </w:rPr>
              <w:t>Risk asla sıfır olmaz ama kabul edilebilir düzeye indirilebilir</w:t>
            </w:r>
          </w:p>
        </w:tc>
      </w:tr>
      <w:tr>
        <w:tc>
          <w:tcPr>
            <w:tcW w:type="dxa" w:w="3213"/>
          </w:tcPr>
          <w:p>
            <w:r>
              <w:rPr>
                <w:sz w:val="18"/>
              </w:rPr>
              <w:t>Fine-Kinney yöntemi</w:t>
            </w:r>
          </w:p>
        </w:tc>
        <w:tc>
          <w:tcPr>
            <w:tcW w:type="dxa" w:w="3213"/>
          </w:tcPr>
          <w:p>
            <w:r>
              <w:rPr>
                <w:sz w:val="18"/>
              </w:rPr>
              <w:t>Yaygın bir risk değerlendirme yöntemidir: Risk = Olasılık × Frekans × Şiddet. Olasılık: 0.1-10, Frekans: 0.5-10, Şiddet: 1-100. Toplam skor 20 altı: Kabul edilebilir, 20-70: Olası risk, 70-200: Önemli risk, 200-400: Yüksek risk, 400+: Çok yüksek risk.</w:t>
            </w:r>
          </w:p>
        </w:tc>
        <w:tc>
          <w:tcPr>
            <w:tcW w:type="dxa" w:w="3213"/>
          </w:tcPr>
          <w:p>
            <w:r>
              <w:rPr>
                <w:sz w:val="18"/>
              </w:rPr>
              <w:t>Fine-Kinney yöntemi daha detaylı analiz sağlar çünkü frekans faktörü de dahildir</w:t>
            </w:r>
          </w:p>
        </w:tc>
      </w:tr>
    </w:tbl>
    <w:p/>
    <w:p>
      <w:pPr>
        <w:spacing w:before="200"/>
      </w:pPr>
      <w:r>
        <w:rPr>
          <w:b/>
          <w:color w:val="E65C00"/>
          <w:sz w:val="24"/>
        </w:rPr>
        <w:t xml:space="preserve">  Analoji ve Benzetmeler</w:t>
      </w:r>
    </w:p>
    <w:p>
      <w:r>
        <w:rPr>
          <w:b/>
          <w:color w:val="E65C00"/>
          <w:sz w:val="20"/>
        </w:rPr>
        <w:t xml:space="preserve">  1. </w:t>
      </w:r>
      <w:r>
        <w:rPr>
          <w:sz w:val="20"/>
        </w:rPr>
        <w:t>Risk değerlendirmesi bir doktor muayenesi gibidir: Doktor önce belirtileri tespit eder (tehlike), sonra hastalığın ciddiyetini ve olasılığını değerlendirir (risk), ardından tedavi planı hazırlar (kontrol tedbirleri) ve son olarak tedavinin işe yarayıp yaramadığını kontrol eder (izleme).</w:t>
      </w:r>
    </w:p>
    <w:p>
      <w:pPr>
        <w:spacing w:before="200"/>
      </w:pPr>
      <w:r>
        <w:rPr>
          <w:b/>
          <w:color w:val="E65C00"/>
          <w:sz w:val="24"/>
        </w:rPr>
        <w:t xml:space="preserve">  Öğrenci Soru-Cevap</w:t>
      </w:r>
    </w:p>
    <w:p>
      <w:pPr>
        <w:pStyle w:val="ListBullet"/>
      </w:pPr>
      <w:r>
        <w:rPr>
          <w:sz w:val="20"/>
        </w:rPr>
        <w:t>Tehlike ile risk arasındaki temel fark nedir?</w:t>
      </w:r>
    </w:p>
    <w:p>
      <w:pPr>
        <w:pStyle w:val="ListBullet"/>
      </w:pPr>
      <w:r>
        <w:rPr>
          <w:sz w:val="20"/>
        </w:rPr>
        <w:t>Risk matrisinde hangi skor aralığı kabul edilemez risk olarak değerlendirilir?</w:t>
      </w:r>
    </w:p>
    <w:p>
      <w:pPr>
        <w:pStyle w:val="ListBullet"/>
      </w:pPr>
      <w:r>
        <w:rPr>
          <w:sz w:val="20"/>
        </w:rPr>
        <w:t>Risk değerlendirmesi ne sıklıkla yapılmalıdır?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"Yapay Zekâ Laboratuvarı Risk Değerlendirmesi"</w:t>
      </w:r>
    </w:p>
    <w:p>
      <w:r>
        <w:rPr>
          <w:b/>
          <w:color w:val="1B2A4A"/>
          <w:sz w:val="20"/>
        </w:rPr>
        <w:t xml:space="preserve">Türü: </w:t>
      </w:r>
      <w:r>
        <w:rPr>
          <w:sz w:val="20"/>
        </w:rPr>
        <w:t>Grup projesi</w:t>
      </w:r>
    </w:p>
    <w:p>
      <w:r>
        <w:rPr>
          <w:b/>
          <w:color w:val="1B2A4A"/>
          <w:sz w:val="20"/>
        </w:rPr>
        <w:t xml:space="preserve">Amacı: </w:t>
      </w:r>
      <w:r>
        <w:rPr>
          <w:sz w:val="20"/>
        </w:rPr>
        <w:t>Bir yapay zekâ eğitim laboratuvarı için kapsamlı risk değerlendirmesi yapma</w:t>
      </w:r>
    </w:p>
    <w:p>
      <w:pPr>
        <w:spacing w:before="200"/>
      </w:pPr>
      <w:r>
        <w:rPr>
          <w:b/>
          <w:color w:val="6A1B9A"/>
          <w:sz w:val="24"/>
        </w:rPr>
        <w:t xml:space="preserve">  Yönerge Adımları</w:t>
      </w:r>
    </w:p>
    <w:p>
      <w:r>
        <w:rPr>
          <w:b/>
          <w:color w:val="6A1B9A"/>
          <w:sz w:val="20"/>
        </w:rPr>
        <w:t xml:space="preserve">  1. </w:t>
      </w:r>
      <w:r>
        <w:rPr>
          <w:sz w:val="20"/>
        </w:rPr>
        <w:t>Laboratuvar planını çizin ve ekipman yerleşimini belirleyin</w:t>
      </w:r>
    </w:p>
    <w:p>
      <w:r>
        <w:rPr>
          <w:b/>
          <w:color w:val="6A1B9A"/>
          <w:sz w:val="20"/>
        </w:rPr>
        <w:t xml:space="preserve">  2. </w:t>
      </w:r>
      <w:r>
        <w:rPr>
          <w:sz w:val="20"/>
        </w:rPr>
        <w:t>Her alan için tehlikeleri tespit edin (bilgisayar bölgesi, robotik, 3D yazıcı, drone)</w:t>
      </w:r>
    </w:p>
    <w:p>
      <w:r>
        <w:rPr>
          <w:b/>
          <w:color w:val="6A1B9A"/>
          <w:sz w:val="20"/>
        </w:rPr>
        <w:t xml:space="preserve">  3. </w:t>
      </w:r>
      <w:r>
        <w:rPr>
          <w:sz w:val="20"/>
        </w:rPr>
        <w:t>Risk matrisini doldurun ve risk skorlarını hesaplayın</w:t>
      </w:r>
    </w:p>
    <w:p>
      <w:r>
        <w:rPr>
          <w:b/>
          <w:color w:val="6A1B9A"/>
          <w:sz w:val="20"/>
        </w:rPr>
        <w:t xml:space="preserve">  4. </w:t>
      </w:r>
      <w:r>
        <w:rPr>
          <w:sz w:val="20"/>
        </w:rPr>
        <w:t>Kabul edilemez riskler için acil önlem planı yazın</w:t>
      </w:r>
    </w:p>
    <w:p>
      <w:r>
        <w:rPr>
          <w:b/>
          <w:color w:val="1B2A4A"/>
          <w:sz w:val="20"/>
        </w:rPr>
        <w:t xml:space="preserve">Beklenen Ürün: </w:t>
      </w:r>
      <w:r>
        <w:rPr>
          <w:sz w:val="20"/>
        </w:rPr>
        <w:t>Laboratuvar risk değerlendirme raporu ve risk haritası</w:t>
      </w:r>
    </w:p>
    <w:p>
      <w:pPr>
        <w:spacing w:before="200"/>
      </w:pPr>
      <w:r>
        <w:rPr>
          <w:b/>
          <w:color w:val="6A1B9A"/>
          <w:sz w:val="24"/>
        </w:rPr>
        <w:t xml:space="preserve">  Transfer Soruları</w:t>
      </w:r>
    </w:p>
    <w:p>
      <w:r>
        <w:rPr>
          <w:b/>
          <w:color w:val="6A1B9A"/>
          <w:sz w:val="20"/>
        </w:rPr>
        <w:t xml:space="preserve">  1. </w:t>
      </w:r>
      <w:r>
        <w:rPr>
          <w:sz w:val="20"/>
        </w:rPr>
        <w:t>Risk değerlendirmesi yapay zekâ projelerinde de uygulanabilir (etik risk, güvenlik riski, veri gizliliği riski).</w:t>
      </w:r>
    </w:p>
    <w:p>
      <w:r>
        <w:rPr>
          <w:b/>
          <w:color w:val="6A1B9A"/>
          <w:sz w:val="20"/>
        </w:rPr>
        <w:t xml:space="preserve">  2. </w:t>
      </w:r>
      <w:r>
        <w:rPr>
          <w:sz w:val="20"/>
        </w:rPr>
        <w:t>Sistematik analiz becerisi tüm mühendislik dallarında gereklidir.</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eğitim kurumu yapay zekâ ve robotik laboratuvarı kurmak istiyor. Laboratuvarda 20 bilgisayar, 10 Arduino kiti, 5 robot, 2 adet 3D yazıcı ve 3 drone bulunacak. 30 öğrenci aynı anda ders yapacak. Risk değerlendirmesini yapın ve en yüksek riskli 3 alanı belirleyin.</w:t>
            </w:r>
          </w:p>
        </w:tc>
      </w:tr>
    </w:tbl>
    <w:p/>
    <w:p>
      <w:r>
        <w:rPr>
          <w:b/>
          <w:color w:val="1B2A4A"/>
          <w:sz w:val="20"/>
        </w:rPr>
        <w:t xml:space="preserve">Yaratıcı Görev: </w:t>
      </w:r>
      <w:r>
        <w:rPr>
          <w:sz w:val="20"/>
        </w:rPr>
        <w:t>Risk haritası (heat map) oluşturun: Laboratuvar planı üzerinde tehlikeli bölgeleri kırmızı, orta riskli bölgeleri sarı, düşük riskli bölgeleri yeşil ile işaretleyin.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Tehlike ve risk arasındaki farkı açıklayabiliyor musunuz?</w:t>
      </w:r>
    </w:p>
    <w:p>
      <w:r>
        <w:rPr>
          <w:sz w:val="20"/>
        </w:rPr>
        <w:t xml:space="preserve">  ☐  Risk matrisini kullanabiliyor musunuz?</w:t>
      </w:r>
    </w:p>
    <w:p>
      <w:r>
        <w:rPr>
          <w:sz w:val="20"/>
        </w:rPr>
        <w:t xml:space="preserve">  ☐  Risk değerlendirmesi adımlarını sıralayabiliyor musunuz?</w:t>
      </w:r>
    </w:p>
    <w:p>
      <w:pPr>
        <w:spacing w:before="200"/>
      </w:pPr>
      <w:r>
        <w:rPr>
          <w:b/>
          <w:color w:val="2E7D32"/>
          <w:sz w:val="24"/>
        </w:rPr>
        <w:t xml:space="preserve">  Öz Değerlendirme Soruları</w:t>
      </w:r>
    </w:p>
    <w:p>
      <w:r>
        <w:rPr>
          <w:b/>
          <w:color w:val="2E7D32"/>
          <w:sz w:val="20"/>
        </w:rPr>
        <w:t xml:space="preserve">  1. </w:t>
      </w:r>
      <w:r>
        <w:rPr>
          <w:sz w:val="20"/>
        </w:rPr>
        <w:t>Risk skoru nasıl hesaplanır?</w:t>
      </w:r>
    </w:p>
    <w:p>
      <w:r>
        <w:rPr>
          <w:b/>
          <w:color w:val="2E7D32"/>
          <w:sz w:val="20"/>
        </w:rPr>
        <w:t xml:space="preserve">  2. </w:t>
      </w:r>
      <w:r>
        <w:rPr>
          <w:sz w:val="20"/>
        </w:rPr>
        <w:t>Kabul edilemez risk ne anlama gelir?</w:t>
      </w:r>
    </w:p>
    <w:p>
      <w:r>
        <w:rPr>
          <w:b/>
          <w:color w:val="2E7D32"/>
          <w:sz w:val="20"/>
        </w:rPr>
        <w:t xml:space="preserve">  3. </w:t>
      </w:r>
      <w:r>
        <w:rPr>
          <w:sz w:val="20"/>
        </w:rPr>
        <w:t>Risk değerlendirmesi hangi aralıklarla güncellenir?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Risk hesaplamasında kullanılan formül hangisidir?</w:t>
            </w:r>
          </w:p>
        </w:tc>
        <w:tc>
          <w:tcPr>
            <w:tcW w:type="dxa" w:w="3213"/>
          </w:tcPr>
          <w:p>
            <w:r>
              <w:rPr>
                <w:sz w:val="18"/>
              </w:rPr>
              <w:t>B) Olasılık × Şiddet</w:t>
            </w:r>
          </w:p>
        </w:tc>
      </w:tr>
      <w:tr>
        <w:tc>
          <w:tcPr>
            <w:tcW w:type="dxa" w:w="3213"/>
          </w:tcPr>
          <w:p>
            <w:r>
              <w:rPr>
                <w:sz w:val="18"/>
              </w:rPr>
              <w:t>2</w:t>
            </w:r>
          </w:p>
        </w:tc>
        <w:tc>
          <w:tcPr>
            <w:tcW w:type="dxa" w:w="3213"/>
          </w:tcPr>
          <w:p>
            <w:r>
              <w:rPr>
                <w:sz w:val="18"/>
              </w:rPr>
              <w:t>5×5 risk matrisinde 20 skor ne anlama gelir?</w:t>
            </w:r>
          </w:p>
        </w:tc>
        <w:tc>
          <w:tcPr>
            <w:tcW w:type="dxa" w:w="3213"/>
          </w:tcPr>
          <w:p>
            <w:r>
              <w:rPr>
                <w:sz w:val="18"/>
              </w:rPr>
              <w:t>D) Kabul edilemez risk</w:t>
            </w:r>
          </w:p>
        </w:tc>
      </w:tr>
      <w:tr>
        <w:tc>
          <w:tcPr>
            <w:tcW w:type="dxa" w:w="3213"/>
          </w:tcPr>
          <w:p>
            <w:r>
              <w:rPr>
                <w:sz w:val="18"/>
              </w:rPr>
              <w:t>3</w:t>
            </w:r>
          </w:p>
        </w:tc>
        <w:tc>
          <w:tcPr>
            <w:tcW w:type="dxa" w:w="3213"/>
          </w:tcPr>
          <w:p>
            <w:r>
              <w:rPr>
                <w:sz w:val="18"/>
              </w:rPr>
              <w:t>Risk değerlendirmesi en geç kaç yılda bir yenilenmelidir?</w:t>
            </w:r>
          </w:p>
        </w:tc>
        <w:tc>
          <w:tcPr>
            <w:tcW w:type="dxa" w:w="3213"/>
          </w:tcPr>
          <w:p>
            <w:r>
              <w:rPr>
                <w:sz w:val="18"/>
              </w:rPr>
              <w:t>C) 6 yıl</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Risk değerlendirmesi subjektif midir yoksa objektif midir? Farklı kişiler aynı tehlike için farklı skor verebilir mi?</w:t>
      </w:r>
    </w:p>
    <w:p>
      <w:r>
        <w:rPr>
          <w:b/>
          <w:color w:val="2E7D32"/>
          <w:sz w:val="20"/>
        </w:rPr>
        <w:t>Eleştirel Düşünme:</w:t>
      </w:r>
    </w:p>
    <w:p>
      <w:r>
        <w:rPr>
          <w:b/>
          <w:color w:val="2E7D32"/>
          <w:sz w:val="20"/>
        </w:rPr>
        <w:t xml:space="preserve">  1. </w:t>
      </w:r>
      <w:r>
        <w:rPr>
          <w:sz w:val="20"/>
        </w:rPr>
        <w:t>Sıfır risk mümkün müdür? 'Kabul edilebilir risk' kavramı etik midir?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"Sınıf Risk Değerlendirmesi"</w:t>
      </w:r>
    </w:p>
    <w:p>
      <w:r>
        <w:rPr>
          <w:b/>
          <w:color w:val="1B2A4A"/>
          <w:sz w:val="20"/>
        </w:rPr>
        <w:t xml:space="preserve">Hedef: </w:t>
      </w:r>
      <w:r>
        <w:rPr>
          <w:sz w:val="20"/>
        </w:rPr>
        <w:t>Gerçek ortamda risk değerlendirmesi yapma becerisi kazanma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Sınıfta/laboratuvarda tehlike taraması yapın ve en az 8 tehlike tespit edin</w:t>
            </w:r>
          </w:p>
        </w:tc>
        <w:tc>
          <w:tcPr>
            <w:tcW w:type="dxa" w:w="3213"/>
          </w:tcPr>
          <w:p>
            <w:r>
              <w:rPr>
                <w:sz w:val="18"/>
              </w:rPr>
              <w:t>5 dk</w:t>
            </w:r>
          </w:p>
        </w:tc>
      </w:tr>
      <w:tr>
        <w:tc>
          <w:tcPr>
            <w:tcW w:type="dxa" w:w="3213"/>
          </w:tcPr>
          <w:p>
            <w:r>
              <w:rPr>
                <w:sz w:val="18"/>
              </w:rPr>
              <w:t>2</w:t>
            </w:r>
          </w:p>
        </w:tc>
        <w:tc>
          <w:tcPr>
            <w:tcW w:type="dxa" w:w="3213"/>
          </w:tcPr>
          <w:p>
            <w:r>
              <w:rPr>
                <w:sz w:val="18"/>
              </w:rPr>
              <w:t>Risk matrisi şablonunu kullanarak her tehlike için skor hesaplayın</w:t>
            </w:r>
          </w:p>
        </w:tc>
        <w:tc>
          <w:tcPr>
            <w:tcW w:type="dxa" w:w="3213"/>
          </w:tcPr>
          <w:p>
            <w:r>
              <w:rPr>
                <w:sz w:val="18"/>
              </w:rPr>
              <w:t>5 dk</w:t>
            </w:r>
          </w:p>
        </w:tc>
      </w:tr>
      <w:tr>
        <w:tc>
          <w:tcPr>
            <w:tcW w:type="dxa" w:w="3213"/>
          </w:tcPr>
          <w:p>
            <w:r>
              <w:rPr>
                <w:sz w:val="18"/>
              </w:rPr>
              <w:t>3</w:t>
            </w:r>
          </w:p>
        </w:tc>
        <w:tc>
          <w:tcPr>
            <w:tcW w:type="dxa" w:w="3213"/>
          </w:tcPr>
          <w:p>
            <w:r>
              <w:rPr>
                <w:sz w:val="18"/>
              </w:rPr>
              <w:t>Riskleri sıralayın ve en yüksek 3 risk için kontrol tedbiri belirleyin</w:t>
            </w:r>
          </w:p>
        </w:tc>
        <w:tc>
          <w:tcPr>
            <w:tcW w:type="dxa" w:w="3213"/>
          </w:tcPr>
          <w:p>
            <w:r>
              <w:rPr>
                <w:sz w:val="18"/>
              </w:rPr>
              <w:t>5 dk</w:t>
            </w:r>
          </w:p>
        </w:tc>
      </w:tr>
      <w:tr>
        <w:tc>
          <w:tcPr>
            <w:tcW w:type="dxa" w:w="3213"/>
          </w:tcPr>
          <w:p>
            <w:r>
              <w:rPr>
                <w:sz w:val="18"/>
              </w:rPr>
              <w:t>4</w:t>
            </w:r>
          </w:p>
        </w:tc>
        <w:tc>
          <w:tcPr>
            <w:tcW w:type="dxa" w:w="3213"/>
          </w:tcPr>
          <w:p>
            <w:r>
              <w:rPr>
                <w:sz w:val="18"/>
              </w:rPr>
              <w:t>Risk değerlendirme raporunu tamamlayın</w:t>
            </w:r>
          </w:p>
        </w:tc>
        <w:tc>
          <w:tcPr>
            <w:tcW w:type="dxa" w:w="3213"/>
          </w:tcPr>
          <w:p>
            <w:r>
              <w:rPr>
                <w:sz w:val="18"/>
              </w:rPr>
              <w:t>5 dk</w:t>
            </w:r>
          </w:p>
        </w:tc>
      </w:tr>
    </w:tbl>
    <w:p/>
    <w:p>
      <w:r>
        <w:rPr>
          <w:b/>
          <w:color w:val="1B2A4A"/>
          <w:sz w:val="20"/>
        </w:rPr>
        <w:t xml:space="preserve">Tamamlanma Kriteri: </w:t>
      </w:r>
      <w:r>
        <w:rPr>
          <w:sz w:val="20"/>
        </w:rPr>
        <w:t>En az 8 tehlike tespit edilmiş, risk skorları hesaplanmış ve kontrol tedbirleri belirlenmiş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"Risk Matrisi Doldurma"</w:t>
      </w:r>
    </w:p>
    <w:p>
      <w:r>
        <w:rPr>
          <w:b/>
          <w:color w:val="1B2A4A"/>
          <w:sz w:val="20"/>
        </w:rPr>
        <w:t xml:space="preserve">Eğitmenin Gösterdiği: </w:t>
      </w:r>
      <w:r>
        <w:rPr>
          <w:sz w:val="20"/>
        </w:rPr>
        <w:t>Örnek bir tehlike için risk matrisini adım adım doldurur ve skor hesaplamasını gösterir.</w:t>
      </w:r>
    </w:p>
    <w:p>
      <w:r>
        <w:rPr>
          <w:b/>
          <w:color w:val="1B2A4A"/>
          <w:sz w:val="20"/>
        </w:rPr>
        <w:t xml:space="preserve">Öğrencinin Tekrarladığı: </w:t>
      </w:r>
      <w:r>
        <w:rPr>
          <w:sz w:val="20"/>
        </w:rPr>
        <w:t>Eğitmeni izler ve kendi risk matrisini doldurur.</w:t>
      </w:r>
    </w:p>
    <w:p>
      <w:r>
        <w:rPr>
          <w:b/>
          <w:color w:val="1B2A4A"/>
          <w:sz w:val="20"/>
        </w:rPr>
        <w:t xml:space="preserve">Dikkat Noktaları: </w:t>
      </w:r>
      <w:r>
        <w:rPr>
          <w:sz w:val="20"/>
        </w:rPr>
        <w:t>Olasılık ve şiddet puanlarının nesnel kriterlere dayandırılması gerektiği vurgulanmalıdır.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Kolay</w:t>
            </w:r>
          </w:p>
        </w:tc>
        <w:tc>
          <w:tcPr>
            <w:tcW w:type="dxa" w:w="3213"/>
          </w:tcPr>
          <w:p>
            <w:r>
              <w:rPr>
                <w:sz w:val="18"/>
              </w:rPr>
              <w:t>Verilen 10 tehlikeyi risk matrisinde konumlandırın</w:t>
            </w:r>
          </w:p>
        </w:tc>
      </w:tr>
      <w:tr>
        <w:tc>
          <w:tcPr>
            <w:tcW w:type="dxa" w:w="3213"/>
          </w:tcPr>
          <w:p>
            <w:r>
              <w:rPr>
                <w:sz w:val="18"/>
              </w:rPr>
              <w:t>2</w:t>
            </w:r>
          </w:p>
        </w:tc>
        <w:tc>
          <w:tcPr>
            <w:tcW w:type="dxa" w:w="3213"/>
          </w:tcPr>
          <w:p>
            <w:r>
              <w:rPr>
                <w:sz w:val="18"/>
              </w:rPr>
              <w:t>Orta</w:t>
            </w:r>
          </w:p>
        </w:tc>
        <w:tc>
          <w:tcPr>
            <w:tcW w:type="dxa" w:w="3213"/>
          </w:tcPr>
          <w:p>
            <w:r>
              <w:rPr>
                <w:sz w:val="18"/>
              </w:rPr>
              <w:t>Bir bilişim ofisi için kapsamlı risk değerlendirmesi yapın</w:t>
            </w:r>
          </w:p>
        </w:tc>
      </w:tr>
      <w:tr>
        <w:tc>
          <w:tcPr>
            <w:tcW w:type="dxa" w:w="3213"/>
          </w:tcPr>
          <w:p>
            <w:r>
              <w:rPr>
                <w:sz w:val="18"/>
              </w:rPr>
              <w:t>3</w:t>
            </w:r>
          </w:p>
        </w:tc>
        <w:tc>
          <w:tcPr>
            <w:tcW w:type="dxa" w:w="3213"/>
          </w:tcPr>
          <w:p>
            <w:r>
              <w:rPr>
                <w:sz w:val="18"/>
              </w:rPr>
              <w:t>Zor</w:t>
            </w:r>
          </w:p>
        </w:tc>
        <w:tc>
          <w:tcPr>
            <w:tcW w:type="dxa" w:w="3213"/>
          </w:tcPr>
          <w:p>
            <w:r>
              <w:rPr>
                <w:sz w:val="18"/>
              </w:rPr>
              <w:t>Fine-Kinney yöntemiyle risk değerlendirmesi yapın ve sonuçları 5×5 matris ile karşılaştırın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"Startup Ofisinde Risk Değerlendirmesi"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Hızlı büyüyen bir yapay zekâ startup'ında 50 çalışan açık ofis düzeninde çalışmaktadır. Sunucu odası ofis içinde perdelerle ayrılmış, kablolar yerde serbest, yangın söndürücüler depoda saklanmış, çalışanlar gece geç saatlere kadar çalışıyor ve ergonomik donanım sağlanmamıştır. Risk değerlendirmesi yapın.</w:t>
            </w:r>
          </w:p>
        </w:tc>
      </w:tr>
    </w:tbl>
    <w:p/>
    <w:p>
      <w:r>
        <w:rPr>
          <w:b/>
          <w:color w:val="1B2A4A"/>
          <w:sz w:val="20"/>
        </w:rPr>
        <w:t xml:space="preserve">Beklenen Çıktı: </w:t>
      </w:r>
      <w:r>
        <w:rPr>
          <w:sz w:val="20"/>
        </w:rPr>
        <w:t>Kapsamlı risk değerlendirme raporu ve acil eylem planı</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tehlike ve risk kavramlarını, risk değerlendirmesi sürecini, risk matrisini ve bilişim sektörüne özgü risk analizi yöntemlerini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Tehlike</w:t>
            </w:r>
          </w:p>
        </w:tc>
        <w:tc>
          <w:tcPr>
            <w:tcW w:type="dxa" w:w="4819"/>
            <w:shd w:fill="F5F5F5"/>
          </w:tcPr>
          <w:p>
            <w:r>
              <w:rPr>
                <w:b/>
                <w:color w:val="1B2A4A"/>
                <w:sz w:val="20"/>
              </w:rPr>
              <w:t xml:space="preserve">  Risk</w:t>
            </w:r>
          </w:p>
        </w:tc>
      </w:tr>
      <w:tr>
        <w:tc>
          <w:tcPr>
            <w:tcW w:type="dxa" w:w="4819"/>
            <w:shd w:fill="F5F5F5"/>
          </w:tcPr>
          <w:p>
            <w:r>
              <w:rPr>
                <w:b/>
                <w:color w:val="1B2A4A"/>
                <w:sz w:val="20"/>
              </w:rPr>
              <w:t xml:space="preserve">  Risk Değerlendirmesi</w:t>
            </w:r>
          </w:p>
        </w:tc>
        <w:tc>
          <w:tcPr>
            <w:tcW w:type="dxa" w:w="4819"/>
            <w:shd w:fill="F5F5F5"/>
          </w:tcPr>
          <w:p>
            <w:r>
              <w:rPr>
                <w:b/>
                <w:color w:val="1B2A4A"/>
                <w:sz w:val="20"/>
              </w:rPr>
              <w:t xml:space="preserve">  Risk Matrisi</w:t>
            </w:r>
          </w:p>
        </w:tc>
      </w:tr>
      <w:tr>
        <w:tc>
          <w:tcPr>
            <w:tcW w:type="dxa" w:w="4819"/>
            <w:shd w:fill="F5F5F5"/>
          </w:tcPr>
          <w:p>
            <w:r>
              <w:rPr>
                <w:b/>
                <w:color w:val="1B2A4A"/>
                <w:sz w:val="20"/>
              </w:rPr>
              <w:t xml:space="preserve">  Olasılık × Şiddet</w:t>
            </w:r>
          </w:p>
        </w:tc>
        <w:tc>
          <w:tcPr>
            <w:tcW w:type="dxa" w:w="4819"/>
            <w:shd w:fill="F5F5F5"/>
          </w:tcPr>
          <w:p>
            <w:r>
              <w:rPr>
                <w:b/>
                <w:color w:val="1B2A4A"/>
                <w:sz w:val="20"/>
              </w:rPr>
              <w:t xml:space="preserve">  Kontrol Tedbirleri</w:t>
            </w:r>
          </w:p>
        </w:tc>
      </w:tr>
    </w:tbl>
    <w:p/>
    <w:p>
      <w:pPr>
        <w:spacing w:before="200"/>
      </w:pPr>
      <w:r>
        <w:rPr>
          <w:b/>
          <w:color w:val="757575"/>
          <w:sz w:val="24"/>
        </w:rPr>
        <w:t xml:space="preserve">  Bir Sonraki Dersle Köprü</w:t>
      </w:r>
    </w:p>
    <w:p>
      <w:r>
        <w:rPr>
          <w:sz w:val="20"/>
        </w:rPr>
        <w:t>Bir sonraki derste ergonomik ve fiziksel risk faktörlerini detaylı inceleyeceğiz.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Evinizdeki veya çalışma ortamınızdaki 5 tehlikeyi tespit edin ve risk matrisini kullanarak risk skorlarını hesaplayın. Her tehlike için bir önlem önerisi yazın.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Risk matrisi şablonlarını çoğaltın</w:t>
      </w:r>
    </w:p>
    <w:p>
      <w:pPr>
        <w:pStyle w:val="ListBullet"/>
      </w:pPr>
      <w:r>
        <w:rPr>
          <w:sz w:val="20"/>
        </w:rPr>
        <w:t>Risk değerlendirme formu hazırlayın</w:t>
      </w:r>
    </w:p>
    <w:p>
      <w:pPr>
        <w:pStyle w:val="ListBullet"/>
      </w:pPr>
      <w:r>
        <w:rPr>
          <w:sz w:val="20"/>
        </w:rPr>
        <w:t>Sınıf/laboratuvar tehlike listesi oluşturun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Olasılık ve şiddet puanlama subjektif olabilir</w:t>
            </w:r>
          </w:p>
        </w:tc>
        <w:tc>
          <w:tcPr>
            <w:tcW w:type="dxa" w:w="4819"/>
          </w:tcPr>
          <w:p>
            <w:r>
              <w:rPr>
                <w:sz w:val="18"/>
              </w:rPr>
              <w:t>Nesnel kriterler tablosu dağıtın ve örnek puanlamalar yapın</w:t>
            </w:r>
          </w:p>
        </w:tc>
      </w:tr>
      <w:tr>
        <w:tc>
          <w:tcPr>
            <w:tcW w:type="dxa" w:w="4819"/>
          </w:tcPr>
          <w:p>
            <w:r>
              <w:rPr>
                <w:sz w:val="18"/>
              </w:rPr>
              <w:t>Risk matrisi karmaşık gelebilir</w:t>
            </w:r>
          </w:p>
        </w:tc>
        <w:tc>
          <w:tcPr>
            <w:tcW w:type="dxa" w:w="4819"/>
          </w:tcPr>
          <w:p>
            <w:r>
              <w:rPr>
                <w:sz w:val="18"/>
              </w:rPr>
              <w:t>Basit 3×3 matrisle başlayıp 5×5'e geçin</w:t>
            </w:r>
          </w:p>
        </w:tc>
      </w:tr>
    </w:tbl>
    <w:p/>
    <w:p>
      <w:r>
        <w:rPr>
          <w:b/>
          <w:color w:val="1B2A4A"/>
          <w:sz w:val="20"/>
        </w:rPr>
        <w:t xml:space="preserve">Zaman Yönetimi: </w:t>
      </w:r>
      <w:r>
        <w:rPr>
          <w:sz w:val="20"/>
        </w:rPr>
        <w:t>Tehlike avı etkinliğine yeterli süre ayırın; gerçek ortamda uygulama öğrenmeyi güçlendirir.</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Laboratuvar gezisi yapılamıyorsa fotoğraflar üzerinden risk değerlendirmesi yapılabilir.</w:t>
            </w:r>
          </w:p>
        </w:tc>
      </w:tr>
    </w:tbl>
    <w:p/>
    <w:p>
      <w:r>
        <w:br w:type="page"/>
      </w:r>
    </w:p>
    <w:p>
      <w:pPr>
        <w:jc w:val="center"/>
      </w:pPr>
      <w:r>
        <w:rPr>
          <w:b/>
          <w:color w:val="1B2A4A"/>
          <w:sz w:val="36"/>
        </w:rPr>
        <w:t>━━━  6. SAAT  ━━━</w:t>
      </w:r>
    </w:p>
    <w:p>
      <w:pPr>
        <w:jc w:val="center"/>
      </w:pPr>
      <w:r>
        <w:rPr>
          <w:color w:val="2C6FAD"/>
          <w:sz w:val="32"/>
        </w:rPr>
        <w:t>Ergonomik ve Fiziksel Risk Faktörleri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Ergonomik ve fiziksel risk faktörlerini tanımlar, bilişim çalışma ortamındaki ergonomik riskleri değerlendirir ve önlem yöntemlerini uygular.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M1-K16</w:t>
            </w:r>
          </w:p>
        </w:tc>
        <w:tc>
          <w:tcPr>
            <w:tcW w:type="dxa" w:w="3213"/>
          </w:tcPr>
          <w:p>
            <w:r>
              <w:rPr>
                <w:sz w:val="18"/>
              </w:rPr>
              <w:t>Ergonomik risk faktörlerini tanımlar ve bilişim sektöründeki etkilerini açıklar</w:t>
            </w:r>
          </w:p>
        </w:tc>
        <w:tc>
          <w:tcPr>
            <w:tcW w:type="dxa" w:w="3213"/>
          </w:tcPr>
          <w:p>
            <w:r>
              <w:rPr>
                <w:sz w:val="18"/>
              </w:rPr>
              <w:t>Kavrama</w:t>
            </w:r>
          </w:p>
        </w:tc>
      </w:tr>
      <w:tr>
        <w:tc>
          <w:tcPr>
            <w:tcW w:type="dxa" w:w="3213"/>
          </w:tcPr>
          <w:p>
            <w:r>
              <w:rPr>
                <w:sz w:val="18"/>
              </w:rPr>
              <w:t>M1-K17</w:t>
            </w:r>
          </w:p>
        </w:tc>
        <w:tc>
          <w:tcPr>
            <w:tcW w:type="dxa" w:w="3213"/>
          </w:tcPr>
          <w:p>
            <w:r>
              <w:rPr>
                <w:sz w:val="18"/>
              </w:rPr>
              <w:t>Fiziksel risk faktörlerini (gürültü, aydınlatma, ısı) sınıflandırır</w:t>
            </w:r>
          </w:p>
        </w:tc>
        <w:tc>
          <w:tcPr>
            <w:tcW w:type="dxa" w:w="3213"/>
          </w:tcPr>
          <w:p>
            <w:r>
              <w:rPr>
                <w:sz w:val="18"/>
              </w:rPr>
              <w:t>Bilgi</w:t>
            </w:r>
          </w:p>
        </w:tc>
      </w:tr>
      <w:tr>
        <w:tc>
          <w:tcPr>
            <w:tcW w:type="dxa" w:w="3213"/>
          </w:tcPr>
          <w:p>
            <w:r>
              <w:rPr>
                <w:sz w:val="18"/>
              </w:rPr>
              <w:t>M1-K18</w:t>
            </w:r>
          </w:p>
        </w:tc>
        <w:tc>
          <w:tcPr>
            <w:tcW w:type="dxa" w:w="3213"/>
          </w:tcPr>
          <w:p>
            <w:r>
              <w:rPr>
                <w:sz w:val="18"/>
              </w:rPr>
              <w:t>Doğru çalışma duruşu ve ergonomik düzenleme tekniklerini uygular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Risk değerlendirmesi ve KKD bilgisi (Saat 4-5)</w:t>
      </w:r>
    </w:p>
    <w:p>
      <w:pPr>
        <w:spacing w:before="200"/>
      </w:pPr>
      <w:r>
        <w:rPr>
          <w:b/>
          <w:color w:val="757575"/>
          <w:sz w:val="24"/>
        </w:rPr>
        <w:t xml:space="preserve">  Öğrencinin Bilmesi Gerekenler</w:t>
      </w:r>
    </w:p>
    <w:p>
      <w:pPr>
        <w:pStyle w:val="ListBullet"/>
      </w:pPr>
      <w:r>
        <w:rPr>
          <w:sz w:val="20"/>
        </w:rPr>
        <w:t>Risk kavramı ve risk matrisi</w:t>
      </w:r>
    </w:p>
    <w:p>
      <w:pPr>
        <w:pStyle w:val="ListBullet"/>
      </w:pPr>
      <w:r>
        <w:rPr>
          <w:sz w:val="20"/>
        </w:rPr>
        <w:t>KKD türleri</w:t>
      </w:r>
    </w:p>
    <w:p>
      <w:pPr>
        <w:pStyle w:val="ListBullet"/>
      </w:pPr>
      <w:r>
        <w:rPr>
          <w:sz w:val="20"/>
        </w:rPr>
        <w:t>Meslek hastalıkları kavramı</w:t>
      </w:r>
    </w:p>
    <w:p>
      <w:pPr>
        <w:spacing w:before="200"/>
      </w:pPr>
      <w:r>
        <w:rPr>
          <w:b/>
          <w:color w:val="757575"/>
          <w:sz w:val="24"/>
        </w:rPr>
        <w:t xml:space="preserve">  Olası Kavram Yanılgıları</w:t>
      </w:r>
    </w:p>
    <w:p>
      <w:pPr>
        <w:pStyle w:val="ListBullet"/>
      </w:pPr>
      <w:r>
        <w:rPr>
          <w:sz w:val="20"/>
        </w:rPr>
        <w:t>Ergonomi sadece sandalye seçimiyle ilgilidir - Ergonomi çalışma ortamının tamamını (aydınlatma, gürültü, sıcaklık, ekipman yerleşimi) kapsar</w:t>
      </w:r>
    </w:p>
    <w:p>
      <w:pPr>
        <w:pStyle w:val="ListBullet"/>
      </w:pPr>
      <w:r>
        <w:rPr>
          <w:sz w:val="20"/>
        </w:rPr>
        <w:t>Bilişim çalışanları fiziksel risk altında değildir - Uzun süreli hareketsizlik, ekran ışığı ve tekrarlayan hareketler ciddi sağlık riskleri oluşturur</w:t>
      </w:r>
    </w:p>
    <w:p>
      <w:pPr>
        <w:spacing w:before="200"/>
      </w:pPr>
      <w:r>
        <w:rPr>
          <w:b/>
          <w:color w:val="757575"/>
          <w:sz w:val="24"/>
        </w:rPr>
        <w:t xml:space="preserve">  Hazırlık Materyalleri</w:t>
      </w:r>
    </w:p>
    <w:p>
      <w:pPr>
        <w:pStyle w:val="ListBullet"/>
      </w:pPr>
      <w:r>
        <w:rPr>
          <w:sz w:val="20"/>
        </w:rPr>
        <w:t>Ergonomik çalışma istasyonu görselleri</w:t>
      </w:r>
    </w:p>
    <w:p>
      <w:pPr>
        <w:pStyle w:val="ListBullet"/>
      </w:pPr>
      <w:r>
        <w:rPr>
          <w:sz w:val="20"/>
        </w:rPr>
        <w:t>Fiziksel risk faktörleri ölçüm araçları (lüksmetre, desibelmetre)</w:t>
      </w:r>
    </w:p>
    <w:p>
      <w:pPr>
        <w:pStyle w:val="ListBullet"/>
      </w:pPr>
      <w:r>
        <w:rPr>
          <w:sz w:val="20"/>
        </w:rPr>
        <w:t>Stretching egzersiz kartları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Günde ortalama 8 saat bilgisayar başında çalışan bir kişi yılda yaklaşık 2.000 saat oturuyor demektir. Bu kadar uzun süre yanlış pozisyonda oturmanın vücudunuza etkisi ne olur?</w:t>
      </w:r>
    </w:p>
    <w:p>
      <w:r>
        <w:rPr>
          <w:b/>
          <w:color w:val="1B2A4A"/>
          <w:sz w:val="20"/>
        </w:rPr>
        <w:t xml:space="preserve">Günlük Hayat Bağlantısı: </w:t>
      </w:r>
      <w:r>
        <w:rPr>
          <w:sz w:val="20"/>
        </w:rPr>
        <w:t>Bir bitki güneşe doğru eğilir çünkü ışığa ihtiyacı vardır. Bizim vücudumuz da çalışma ortamına göre şekil alır: Yanlış pozisyon sürekli tekrarlandığında vücut bu yanlışı 'normal' kabul eder ve kalıcı hasarlar oluşur.</w:t>
      </w:r>
    </w:p>
    <w:p>
      <w:pPr>
        <w:spacing w:before="200"/>
      </w:pPr>
      <w:r>
        <w:rPr>
          <w:b/>
          <w:color w:val="2C6FAD"/>
          <w:sz w:val="24"/>
        </w:rPr>
        <w:t xml:space="preserve">  Ön Bilgi Yoklama Soruları</w:t>
      </w:r>
    </w:p>
    <w:p>
      <w:r>
        <w:rPr>
          <w:b/>
          <w:color w:val="2C6FAD"/>
          <w:sz w:val="20"/>
        </w:rPr>
        <w:t xml:space="preserve">  1. </w:t>
      </w:r>
      <w:r>
        <w:rPr>
          <w:sz w:val="20"/>
        </w:rPr>
        <w:t>Ergonomi ne demektir?</w:t>
      </w:r>
    </w:p>
    <w:p>
      <w:r>
        <w:rPr>
          <w:b/>
          <w:color w:val="2C6FAD"/>
          <w:sz w:val="20"/>
        </w:rPr>
        <w:t xml:space="preserve">  2. </w:t>
      </w:r>
      <w:r>
        <w:rPr>
          <w:sz w:val="20"/>
        </w:rPr>
        <w:t>Uzun süre bilgisayar kullanmanın sağlık etkileri nelerdir?</w:t>
      </w:r>
    </w:p>
    <w:p>
      <w:pPr>
        <w:spacing w:before="200"/>
      </w:pPr>
      <w:r>
        <w:rPr>
          <w:b/>
          <w:color w:val="2C6FAD"/>
          <w:sz w:val="24"/>
        </w:rPr>
        <w:t xml:space="preserve">  Motivasyon Etkinliği: "Vücut Haritası"</w:t>
      </w:r>
    </w:p>
    <w:p>
      <w:r>
        <w:rPr>
          <w:b/>
          <w:color w:val="1B2A4A"/>
          <w:sz w:val="20"/>
        </w:rPr>
        <w:t xml:space="preserve">Açıklama: </w:t>
      </w:r>
      <w:r>
        <w:rPr>
          <w:sz w:val="20"/>
        </w:rPr>
        <w:t>Kursiyerler bilgisayar başında çalışırken ağrı veya rahatsızlık yaşadıkları bölgeleri bir vücut diyagramı üzerinde işaretler.</w:t>
      </w:r>
    </w:p>
    <w:p>
      <w:r>
        <w:rPr>
          <w:b/>
          <w:color w:val="1B2A4A"/>
          <w:sz w:val="20"/>
        </w:rPr>
        <w:t xml:space="preserve">Yönerge: </w:t>
      </w:r>
      <w:r>
        <w:rPr>
          <w:sz w:val="20"/>
        </w:rPr>
        <w:t>Eğitmen tahtaya bir vücut diyagramı çizer. Kursiyerler bilgisayar kullanırken ağrı veya gerginlik hissettikleri bölgeleri (boyun, omuz, bilek, bel, göz vb.) yapışkanlı notlarla işaretler ve sıklığını belirtir.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yazılım firmasında son 6 ayda 5 çalışan bel ağrısı, 3 çalışan boyun ağrısı ve 2 çalışan bilek uyuşması şikayetiyle rapor almıştır. İnsan Kaynakları sizden ergonomi değerlendirmesi yapmanızı istiyor.</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"Ergonomi Denetimi"</w:t>
      </w:r>
    </w:p>
    <w:p>
      <w:r>
        <w:rPr>
          <w:b/>
          <w:color w:val="1B2A4A"/>
          <w:sz w:val="20"/>
        </w:rPr>
        <w:t xml:space="preserve">Türü: </w:t>
      </w:r>
      <w:r>
        <w:rPr>
          <w:sz w:val="20"/>
        </w:rPr>
        <w:t>Uygulamalı gözlem ve analiz</w:t>
      </w:r>
    </w:p>
    <w:p>
      <w:r>
        <w:rPr>
          <w:b/>
          <w:color w:val="1B2A4A"/>
          <w:sz w:val="20"/>
        </w:rPr>
        <w:t xml:space="preserve">Amacı: </w:t>
      </w:r>
      <w:r>
        <w:rPr>
          <w:sz w:val="20"/>
        </w:rPr>
        <w:t>Mevcut çalışma ortamını ergonomik açıdan değerlendirme</w:t>
      </w:r>
    </w:p>
    <w:p>
      <w:r>
        <w:rPr>
          <w:b/>
          <w:color w:val="1B2A4A"/>
          <w:sz w:val="20"/>
        </w:rPr>
        <w:t xml:space="preserve">Malzemeler: </w:t>
      </w:r>
      <w:r>
        <w:rPr>
          <w:sz w:val="20"/>
        </w:rPr>
        <w:t>Ergonomi değerlendirme kontrol listesi, mezura, açıölçer, fotoğraf makinesi</w:t>
      </w:r>
    </w:p>
    <w:p>
      <w:pPr>
        <w:spacing w:before="200"/>
      </w:pPr>
      <w:r>
        <w:rPr>
          <w:b/>
          <w:color w:val="007A7A"/>
          <w:sz w:val="24"/>
        </w:rPr>
        <w:t xml:space="preserve">  Yönerge Adımları</w:t>
      </w:r>
    </w:p>
    <w:p>
      <w:r>
        <w:rPr>
          <w:b/>
          <w:color w:val="007A7A"/>
          <w:sz w:val="20"/>
        </w:rPr>
        <w:t xml:space="preserve">  1. </w:t>
      </w:r>
      <w:r>
        <w:rPr>
          <w:sz w:val="20"/>
        </w:rPr>
        <w:t>Kendi çalışma istasyonunuzu fotoğraflayın: Ön, yan ve üstten görünüm</w:t>
      </w:r>
    </w:p>
    <w:p>
      <w:r>
        <w:rPr>
          <w:b/>
          <w:color w:val="007A7A"/>
          <w:sz w:val="20"/>
        </w:rPr>
        <w:t xml:space="preserve">  2. </w:t>
      </w:r>
      <w:r>
        <w:rPr>
          <w:sz w:val="20"/>
        </w:rPr>
        <w:t>Ergonomi kontrol listesini kullanarak değerlendirme yapın (sandalye yüksekliği, ekran mesafesi, klavye konumu)</w:t>
      </w:r>
    </w:p>
    <w:p>
      <w:r>
        <w:rPr>
          <w:b/>
          <w:color w:val="007A7A"/>
          <w:sz w:val="20"/>
        </w:rPr>
        <w:t xml:space="preserve">  3. </w:t>
      </w:r>
      <w:r>
        <w:rPr>
          <w:sz w:val="20"/>
        </w:rPr>
        <w:t>Fiziksel ortam faktörlerini değerlendirin: Aydınlatma yeterli mi? Gürültü var mı? Havalandırma uygun mu?</w:t>
      </w:r>
    </w:p>
    <w:p>
      <w:r>
        <w:rPr>
          <w:b/>
          <w:color w:val="007A7A"/>
          <w:sz w:val="20"/>
        </w:rPr>
        <w:t xml:space="preserve">  4. </w:t>
      </w:r>
      <w:r>
        <w:rPr>
          <w:sz w:val="20"/>
        </w:rPr>
        <w:t>Eksikleri belirleyin ve iyileştirme önerileri yazın</w:t>
      </w:r>
    </w:p>
    <w:p>
      <w:r>
        <w:rPr>
          <w:b/>
          <w:color w:val="1B2A4A"/>
          <w:sz w:val="20"/>
        </w:rPr>
        <w:t xml:space="preserve">Öğrenci Rolü: </w:t>
      </w:r>
      <w:r>
        <w:rPr>
          <w:sz w:val="20"/>
        </w:rPr>
        <w:t>Kendi çalışma ortamını ergonomik açıdan değerlendirir ve rapor oluşturur</w:t>
      </w:r>
    </w:p>
    <w:p>
      <w:r>
        <w:rPr>
          <w:b/>
          <w:color w:val="1B2A4A"/>
          <w:sz w:val="20"/>
        </w:rPr>
        <w:t xml:space="preserve">Öğretmen Rolü: </w:t>
      </w:r>
      <w:r>
        <w:rPr>
          <w:sz w:val="20"/>
        </w:rPr>
        <w:t>Ergonomik standartları açıklar ve doğru ölçüm tekniklerini gösterir</w:t>
      </w:r>
    </w:p>
    <w:p>
      <w:r>
        <w:rPr>
          <w:b/>
          <w:color w:val="1B2A4A"/>
          <w:sz w:val="20"/>
        </w:rPr>
        <w:t xml:space="preserve">Beklenen Ürün: </w:t>
      </w:r>
      <w:r>
        <w:rPr>
          <w:sz w:val="20"/>
        </w:rPr>
        <w:t>Ergonomi değerlendirme raporu ve iyileştirme önerileri</w:t>
      </w:r>
    </w:p>
    <w:p>
      <w:pPr>
        <w:spacing w:before="200"/>
      </w:pPr>
      <w:r>
        <w:rPr>
          <w:b/>
          <w:color w:val="007A7A"/>
          <w:sz w:val="24"/>
        </w:rPr>
        <w:t xml:space="preserve">  Araştırma Soruları</w:t>
      </w:r>
    </w:p>
    <w:p>
      <w:r>
        <w:rPr>
          <w:b/>
          <w:color w:val="007A7A"/>
          <w:sz w:val="20"/>
        </w:rPr>
        <w:t xml:space="preserve">  1. </w:t>
      </w:r>
      <w:r>
        <w:rPr>
          <w:sz w:val="20"/>
        </w:rPr>
        <w:t>İdeal ekran mesafesi ve açısı nedir?</w:t>
      </w:r>
    </w:p>
    <w:p>
      <w:r>
        <w:rPr>
          <w:b/>
          <w:color w:val="007A7A"/>
          <w:sz w:val="20"/>
        </w:rPr>
        <w:t xml:space="preserve">  2. </w:t>
      </w:r>
      <w:r>
        <w:rPr>
          <w:sz w:val="20"/>
        </w:rPr>
        <w:t>Ofis ortamında aydınlatma kaç lüks olmalıdır?</w:t>
      </w:r>
    </w:p>
    <w:p>
      <w:r>
        <w:rPr>
          <w:b/>
          <w:color w:val="1B2A4A"/>
          <w:sz w:val="20"/>
        </w:rPr>
        <w:t xml:space="preserve">Grupla Çalışma Kuralları: </w:t>
      </w:r>
      <w:r>
        <w:rPr>
          <w:sz w:val="20"/>
        </w:rPr>
        <w:t>Değerlendirme standartlara dayalı olmalı; subjektif yargılardan kaçınılmalıdır.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Ergonomi</w:t>
            </w:r>
          </w:p>
        </w:tc>
        <w:tc>
          <w:tcPr>
            <w:tcW w:type="dxa" w:w="2409"/>
          </w:tcPr>
          <w:p>
            <w:r>
              <w:rPr>
                <w:sz w:val="18"/>
              </w:rPr>
              <w:t>İş, araç-gereç ve çalışma ortamını insan vücudunun yapısına ve yeteneklerine uygun hale getirme bilimi</w:t>
            </w:r>
          </w:p>
        </w:tc>
        <w:tc>
          <w:tcPr>
            <w:tcW w:type="dxa" w:w="2409"/>
          </w:tcPr>
          <w:p>
            <w:r>
              <w:rPr>
                <w:sz w:val="18"/>
              </w:rPr>
              <w:t>Ayarlanabilir sandalye, ergonomik klavye, monitör yükseltici</w:t>
            </w:r>
          </w:p>
        </w:tc>
        <w:tc>
          <w:tcPr>
            <w:tcW w:type="dxa" w:w="2409"/>
          </w:tcPr>
          <w:p>
            <w:r>
              <w:rPr>
                <w:sz w:val="18"/>
              </w:rPr>
              <w:t>Ergonomi Yunanca 'ergon' (iş) ve 'nomos' (kural) kelimelerinden gelir</w:t>
            </w:r>
          </w:p>
        </w:tc>
      </w:tr>
      <w:tr>
        <w:tc>
          <w:tcPr>
            <w:tcW w:type="dxa" w:w="2409"/>
          </w:tcPr>
          <w:p>
            <w:r>
              <w:rPr>
                <w:sz w:val="18"/>
              </w:rPr>
              <w:t>Kas-İskelet Bozuklukları</w:t>
            </w:r>
          </w:p>
        </w:tc>
        <w:tc>
          <w:tcPr>
            <w:tcW w:type="dxa" w:w="2409"/>
          </w:tcPr>
          <w:p>
            <w:r>
              <w:rPr>
                <w:sz w:val="18"/>
              </w:rPr>
              <w:t>Uzun süreli yanlış pozisyon, tekrarlayan hareketler veya aşırı zorlanmadan kaynaklanan kas ve iskelet sistemi hastalıkları</w:t>
            </w:r>
          </w:p>
        </w:tc>
        <w:tc>
          <w:tcPr>
            <w:tcW w:type="dxa" w:w="2409"/>
          </w:tcPr>
          <w:p>
            <w:r>
              <w:rPr>
                <w:sz w:val="18"/>
              </w:rPr>
              <w:t>Karpal tünel sendromu, bel fıtığı, boyun fıtığı, tendinit</w:t>
            </w:r>
          </w:p>
        </w:tc>
        <w:tc>
          <w:tcPr>
            <w:tcW w:type="dxa" w:w="2409"/>
          </w:tcPr>
          <w:p>
            <w:r>
              <w:rPr>
                <w:sz w:val="18"/>
              </w:rPr>
              <w:t>Avrupa'da en yaygın meslek hastalığı grubudur; bilişim sektöründe prevalansı %60'ın üzerindedir</w:t>
            </w:r>
          </w:p>
        </w:tc>
      </w:tr>
      <w:tr>
        <w:tc>
          <w:tcPr>
            <w:tcW w:type="dxa" w:w="2409"/>
          </w:tcPr>
          <w:p>
            <w:r>
              <w:rPr>
                <w:sz w:val="18"/>
              </w:rPr>
              <w:t>Fiziksel Risk Faktörleri</w:t>
            </w:r>
          </w:p>
        </w:tc>
        <w:tc>
          <w:tcPr>
            <w:tcW w:type="dxa" w:w="2409"/>
          </w:tcPr>
          <w:p>
            <w:r>
              <w:rPr>
                <w:sz w:val="18"/>
              </w:rPr>
              <w:t>Çalışma ortamındaki gürültü, titreşim, aydınlatma, ısı ve radyasyon gibi fiziksel tehlikeler</w:t>
            </w:r>
          </w:p>
        </w:tc>
        <w:tc>
          <w:tcPr>
            <w:tcW w:type="dxa" w:w="2409"/>
          </w:tcPr>
          <w:p>
            <w:r>
              <w:rPr>
                <w:sz w:val="18"/>
              </w:rPr>
              <w:t>Gürültü &gt;85 dB (işitme kaybı), yetersiz aydınlatma (göz yorgunluğu), aşırı sıcak/soğuk</w:t>
            </w:r>
          </w:p>
        </w:tc>
        <w:tc>
          <w:tcPr>
            <w:tcW w:type="dxa" w:w="2409"/>
          </w:tcPr>
          <w:p>
            <w:r>
              <w:rPr>
                <w:sz w:val="18"/>
              </w:rPr>
              <w:t>Bilişim sektöründe sunucu odası gürültüsü ve yetersiz/fazla aydınlatma en yaygın fiziksel risklerdir</w:t>
            </w:r>
          </w:p>
        </w:tc>
      </w:tr>
      <w:tr>
        <w:tc>
          <w:tcPr>
            <w:tcW w:type="dxa" w:w="2409"/>
          </w:tcPr>
          <w:p>
            <w:r>
              <w:rPr>
                <w:sz w:val="18"/>
              </w:rPr>
              <w:t>Doğru Çalışma Duruşu</w:t>
            </w:r>
          </w:p>
        </w:tc>
        <w:tc>
          <w:tcPr>
            <w:tcW w:type="dxa" w:w="2409"/>
          </w:tcPr>
          <w:p>
            <w:r>
              <w:rPr>
                <w:sz w:val="18"/>
              </w:rPr>
              <w:t>Bilgisayar başında kas-iskelet sistemi üzerindeki stresi minimize eden ideal vücut pozisyonu</w:t>
            </w:r>
          </w:p>
        </w:tc>
        <w:tc>
          <w:tcPr>
            <w:tcW w:type="dxa" w:w="2409"/>
          </w:tcPr>
          <w:p>
            <w:r>
              <w:rPr>
                <w:sz w:val="18"/>
              </w:rPr>
              <w:t>90° kol açısı, ayaklar yerde, sırt dik, ekran göz hizasında</w:t>
            </w:r>
          </w:p>
        </w:tc>
        <w:tc>
          <w:tcPr>
            <w:tcW w:type="dxa" w:w="2409"/>
          </w:tcPr>
          <w:p>
            <w:r>
              <w:rPr>
                <w:sz w:val="18"/>
              </w:rPr>
              <w:t>OSHA standartlarına göre her 30 dakikada pozisyon değiştirme ve her 60 dakikada mola önerilir</w:t>
            </w:r>
          </w:p>
        </w:tc>
      </w:tr>
    </w:tbl>
    <w:p/>
    <w:p>
      <w:pPr>
        <w:spacing w:before="200"/>
      </w:pPr>
      <w:r>
        <w:rPr>
          <w:b/>
          <w:color w:val="E65C00"/>
          <w:sz w:val="24"/>
        </w:rPr>
        <w:t xml:space="preserve">  Konu Anlatımı</w:t>
      </w:r>
    </w:p>
    <w:p>
      <w:r>
        <w:rPr>
          <w:sz w:val="20"/>
        </w:rPr>
        <w:t>Ergonomik Risk Faktörleri: Bilişim sektöründe ergonomik riskler en yaygın sağlık sorunlarının kaynağıdır. Temel ergonomik riskler: 1) Statik duruş: Uzun süre hareketsiz oturma, kan dolaşımını yavaşlatır ve kas gerginliğine neden olur. 2) Tekrarlayan hareketler: Klavye ve fare kullanımında bilek ve parmakların aynı hareketi tekrarlaması tendinit ve karpal tünel sendromuna yol açar. 3) Zorlu pozisyonlar: Eğik boyun, öne eğilmiş gövde, havada duran bilekler. 4) Yetersiz ekipman: Ayarlanmayan sandalye, düşük veya yüksek monitör, küçük masa.</w:t>
      </w:r>
    </w:p>
    <w:p>
      <w:r>
        <w:rPr>
          <w:sz w:val="20"/>
        </w:rPr>
        <w:t>Doğru Çalışma İstasyonu Kurulumu: Sandalye: Yüksekliği ayarlanabilir, lumbar (bel) desteği olan, kolçaklı. Dizler 90° açıda, ayaklar yere düz basmalı. Monitör: Göz hizasında veya biraz altında, 50-70 cm mesafede. Ekranın üst kenarı göz hizasında olmalı. Parlaklık ve kontrast ortam ışığına göre ayarlanmalı. Klavye ve Fare: Dirsek hizasında, bilekler düz. Bilek desteği kullanılmalı. Fare kol mesafesinde, kolun doğal uzantısında. Masa: Yeterli genişlikte, ayaklar için boşluk, düzenli kablo yönetimi.</w:t>
      </w:r>
    </w:p>
    <w:p>
      <w:r>
        <w:rPr>
          <w:sz w:val="20"/>
        </w:rPr>
        <w:t>Fiziksel Risk Faktörleri: Aydınlatma: Ofis ortamı için ideal 300-500 lüks. Ekran parlaması önlenmeli (perde, anti-glare filtre). Doğal ışık tercih edilmeli ancak doğrudan güneş ışığı engellenmeli. Gürültü: Ofis ortamı için ideal &lt;55 dB. Sunucu odası 70-80 dB olabilir (uzun süreli maruziyette işitme riski). Çözüm: Ses yalıtımı, kulaklık, sunucu odası izolasyonu. Sıcaklık ve Nem: İdeal ofis sıcaklığı 20-24°C, nem %40-60. Sunucu odası 18-22°C ile soğutulmalı. Havalandırma: Temiz hava sirkülasyonu, CO2 seviyesinin kontrolü.</w:t>
      </w:r>
    </w:p>
    <w:p>
      <w:r>
        <w:rPr>
          <w:sz w:val="20"/>
        </w:rPr>
        <w:t>Ergonomi İyileştirme Yöntemleri: Kısa vadeli: 20-20-20 kuralı, her 45 dakikada kısa mola, stretching egzersizleri. Orta vadeli: Ergonomik fare ve klavye, monitör standı veya kol, bilek desteği, ayak desteği. Uzun vadeli: Ergonomik sandalye (lumbar destekli), ayarlanabilir masa (otur-kalk masa), ergonomik aydınlatma, gürültü izolasyonu.</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Karpal tünel sendromu</w:t>
            </w:r>
          </w:p>
        </w:tc>
        <w:tc>
          <w:tcPr>
            <w:tcW w:type="dxa" w:w="3213"/>
          </w:tcPr>
          <w:p>
            <w:r>
              <w:rPr>
                <w:sz w:val="18"/>
              </w:rPr>
              <w:t>Bilek içindeki median sinirin sıkışması sonucu oluşan ağrı, uyuşma ve güçsüzlük. Neden: Günde 6+ saat klavye/fare kullanımı, yanlış bilek açısı, tekrarlayan hareketler. Belirtiler: Parmaklarda uyuşma (özellikle gece), kavrama güçlüğü, bilek ağrısı. Önlem: Ergonomik klavye, bilek desteği, düzenli mola, bilek egzersizleri. Tedavi: Atel, fizik tedavi, ağır vakalarda cerrahi.</w:t>
            </w:r>
          </w:p>
        </w:tc>
        <w:tc>
          <w:tcPr>
            <w:tcW w:type="dxa" w:w="3213"/>
          </w:tcPr>
          <w:p>
            <w:r>
              <w:rPr>
                <w:sz w:val="18"/>
              </w:rPr>
              <w:t>Her 8 bilgisayar kullanıcısından 1'i karpal tünel riski taşır</w:t>
            </w:r>
          </w:p>
        </w:tc>
      </w:tr>
      <w:tr>
        <w:tc>
          <w:tcPr>
            <w:tcW w:type="dxa" w:w="3213"/>
          </w:tcPr>
          <w:p>
            <w:r>
              <w:rPr>
                <w:sz w:val="18"/>
              </w:rPr>
              <w:t>Ofis ergonomi denetimi örneği</w:t>
            </w:r>
          </w:p>
        </w:tc>
        <w:tc>
          <w:tcPr>
            <w:tcW w:type="dxa" w:w="3213"/>
          </w:tcPr>
          <w:p>
            <w:r>
              <w:rPr>
                <w:sz w:val="18"/>
              </w:rPr>
              <w:t>Kontrol noktaları: Sandalye yüksekliği (dizler 90°) [UYGUN/UYGUN DEĞİL], Monitör mesafesi (50-70 cm) [UYGUN/UYGUN DEĞİL], Monitör yüksekliği (göz hizası) [UYGUN/UYGUN DEĞİL], Klavye konumu (dirsek hizası) [UYGUN/UYGUN DEĞİL], Ayak konumu (yere düz) [UYGUN/UYGUN DEĞİL], Aydınlatma (300-500 lüks) [UYGUN/UYGUN DEĞİL], Gürültü (&lt;55 dB) [UYGUN/UYGUN DEĞİL].</w:t>
            </w:r>
          </w:p>
        </w:tc>
        <w:tc>
          <w:tcPr>
            <w:tcW w:type="dxa" w:w="3213"/>
          </w:tcPr>
          <w:p>
            <w:r>
              <w:rPr>
                <w:sz w:val="18"/>
              </w:rPr>
              <w:t>Bu kontrol listesi her iş istasyonunda uygulanmalıdır</w:t>
            </w:r>
          </w:p>
        </w:tc>
      </w:tr>
      <w:tr>
        <w:tc>
          <w:tcPr>
            <w:tcW w:type="dxa" w:w="3213"/>
          </w:tcPr>
          <w:p>
            <w:r>
              <w:rPr>
                <w:sz w:val="18"/>
              </w:rPr>
              <w:t>Stretching egzersizleri</w:t>
            </w:r>
          </w:p>
        </w:tc>
        <w:tc>
          <w:tcPr>
            <w:tcW w:type="dxa" w:w="3213"/>
          </w:tcPr>
          <w:p>
            <w:r>
              <w:rPr>
                <w:sz w:val="18"/>
              </w:rPr>
              <w:t>Boyun: Başı sağa-sola yavaşça eğin (15 sn her yön). Omuz: Omuzları yukarı kaldırıp bırakın (10 tekrar). Bilek: Bileği yukarı-aşağı esnetin (10 sn her yön). Sırt: Sandalyede oturarak gövdeyi sağa-sola döndürün (10 sn). Göz: 20-20-20 kuralı uygulayın. Bacak: Oturarak ayak bileklerini döndürün (10 tekrar her yön).</w:t>
            </w:r>
          </w:p>
        </w:tc>
        <w:tc>
          <w:tcPr>
            <w:tcW w:type="dxa" w:w="3213"/>
          </w:tcPr>
          <w:p>
            <w:r>
              <w:rPr>
                <w:sz w:val="18"/>
              </w:rPr>
              <w:t>Bu egzersizler her 45-60 dakikada bir uygulanmalıdır</w:t>
            </w:r>
          </w:p>
        </w:tc>
      </w:tr>
    </w:tbl>
    <w:p/>
    <w:p>
      <w:pPr>
        <w:spacing w:before="200"/>
      </w:pPr>
      <w:r>
        <w:rPr>
          <w:b/>
          <w:color w:val="E65C00"/>
          <w:sz w:val="24"/>
        </w:rPr>
        <w:t xml:space="preserve">  Analoji ve Benzetmeler</w:t>
      </w:r>
    </w:p>
    <w:p>
      <w:r>
        <w:rPr>
          <w:b/>
          <w:color w:val="E65C00"/>
          <w:sz w:val="20"/>
        </w:rPr>
        <w:t xml:space="preserve">  1. </w:t>
      </w:r>
      <w:r>
        <w:rPr>
          <w:sz w:val="20"/>
        </w:rPr>
        <w:t>Ergonomi bir ayakkabı gibidir: Doğru numara ve model seçildiğinde rahat yürürsünüz, yanlış seçimde ayağınız acır ve zamanla şekil bozukluğu oluşur. Çalışma ortamı da vücudunuza uygun 'giydirilmelidir'.</w:t>
      </w:r>
    </w:p>
    <w:p>
      <w:pPr>
        <w:spacing w:before="200"/>
      </w:pPr>
      <w:r>
        <w:rPr>
          <w:b/>
          <w:color w:val="E65C00"/>
          <w:sz w:val="24"/>
        </w:rPr>
        <w:t xml:space="preserve">  Öğrenci Soru-Cevap</w:t>
      </w:r>
    </w:p>
    <w:p>
      <w:pPr>
        <w:pStyle w:val="ListBullet"/>
      </w:pPr>
      <w:r>
        <w:rPr>
          <w:sz w:val="20"/>
        </w:rPr>
        <w:t>Ergonomik çalışma neden bilişim sektöründe özellikle önemlidir?</w:t>
      </w:r>
    </w:p>
    <w:p>
      <w:pPr>
        <w:pStyle w:val="ListBullet"/>
      </w:pPr>
      <w:r>
        <w:rPr>
          <w:sz w:val="20"/>
        </w:rPr>
        <w:t>Doğru monitör yüksekliği ve mesafesi ne olmalıdır?</w:t>
      </w:r>
    </w:p>
    <w:p>
      <w:pPr>
        <w:pStyle w:val="ListBullet"/>
      </w:pPr>
      <w:r>
        <w:rPr>
          <w:sz w:val="20"/>
        </w:rPr>
        <w:t>Ofis ortamında ideal aydınlatma kaç lükstür?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"Ergonomik İyileştirme Planı"</w:t>
      </w:r>
    </w:p>
    <w:p>
      <w:r>
        <w:rPr>
          <w:b/>
          <w:color w:val="1B2A4A"/>
          <w:sz w:val="20"/>
        </w:rPr>
        <w:t xml:space="preserve">Türü: </w:t>
      </w:r>
      <w:r>
        <w:rPr>
          <w:sz w:val="20"/>
        </w:rPr>
        <w:t>Proje çalışması</w:t>
      </w:r>
    </w:p>
    <w:p>
      <w:r>
        <w:rPr>
          <w:b/>
          <w:color w:val="1B2A4A"/>
          <w:sz w:val="20"/>
        </w:rPr>
        <w:t xml:space="preserve">Amacı: </w:t>
      </w:r>
      <w:r>
        <w:rPr>
          <w:sz w:val="20"/>
        </w:rPr>
        <w:t>Mevcut çalışma ortamı için ergonomik iyileştirme planı oluşturma</w:t>
      </w:r>
    </w:p>
    <w:p>
      <w:pPr>
        <w:spacing w:before="200"/>
      </w:pPr>
      <w:r>
        <w:rPr>
          <w:b/>
          <w:color w:val="6A1B9A"/>
          <w:sz w:val="24"/>
        </w:rPr>
        <w:t xml:space="preserve">  Yönerge Adımları</w:t>
      </w:r>
    </w:p>
    <w:p>
      <w:r>
        <w:rPr>
          <w:b/>
          <w:color w:val="6A1B9A"/>
          <w:sz w:val="20"/>
        </w:rPr>
        <w:t xml:space="preserve">  1. </w:t>
      </w:r>
      <w:r>
        <w:rPr>
          <w:sz w:val="20"/>
        </w:rPr>
        <w:t>Mevcut çalışma istasyonunuzu fotoğraflayın ve ölçümler alın</w:t>
      </w:r>
    </w:p>
    <w:p>
      <w:r>
        <w:rPr>
          <w:b/>
          <w:color w:val="6A1B9A"/>
          <w:sz w:val="20"/>
        </w:rPr>
        <w:t xml:space="preserve">  2. </w:t>
      </w:r>
      <w:r>
        <w:rPr>
          <w:sz w:val="20"/>
        </w:rPr>
        <w:t>Ergonomi kontrol listesine göre uygunsuzlukları belirleyin</w:t>
      </w:r>
    </w:p>
    <w:p>
      <w:r>
        <w:rPr>
          <w:b/>
          <w:color w:val="6A1B9A"/>
          <w:sz w:val="20"/>
        </w:rPr>
        <w:t xml:space="preserve">  3. </w:t>
      </w:r>
      <w:r>
        <w:rPr>
          <w:sz w:val="20"/>
        </w:rPr>
        <w:t>Her uygunsuzluk için iyileştirme önerisi ve maliyet tahmini yazın</w:t>
      </w:r>
    </w:p>
    <w:p>
      <w:r>
        <w:rPr>
          <w:b/>
          <w:color w:val="6A1B9A"/>
          <w:sz w:val="20"/>
        </w:rPr>
        <w:t xml:space="preserve">  4. </w:t>
      </w:r>
      <w:r>
        <w:rPr>
          <w:sz w:val="20"/>
        </w:rPr>
        <w:t>Öncelik sırasına göre ergonomik iyileştirme planı oluşturun</w:t>
      </w:r>
    </w:p>
    <w:p>
      <w:r>
        <w:rPr>
          <w:b/>
          <w:color w:val="1B2A4A"/>
          <w:sz w:val="20"/>
        </w:rPr>
        <w:t xml:space="preserve">Beklenen Ürün: </w:t>
      </w:r>
      <w:r>
        <w:rPr>
          <w:sz w:val="20"/>
        </w:rPr>
        <w:t>Ergonomik iyileştirme planı ve maliyet-fayda analizi</w:t>
      </w:r>
    </w:p>
    <w:p>
      <w:pPr>
        <w:spacing w:before="200"/>
      </w:pPr>
      <w:r>
        <w:rPr>
          <w:b/>
          <w:color w:val="6A1B9A"/>
          <w:sz w:val="24"/>
        </w:rPr>
        <w:t xml:space="preserve">  Transfer Soruları</w:t>
      </w:r>
    </w:p>
    <w:p>
      <w:r>
        <w:rPr>
          <w:b/>
          <w:color w:val="6A1B9A"/>
          <w:sz w:val="20"/>
        </w:rPr>
        <w:t xml:space="preserve">  1. </w:t>
      </w:r>
      <w:r>
        <w:rPr>
          <w:sz w:val="20"/>
        </w:rPr>
        <w:t>Ergonomi bilgisi evde bilgisayar kullanırken de geçerlidir.</w:t>
      </w:r>
    </w:p>
    <w:p>
      <w:r>
        <w:rPr>
          <w:b/>
          <w:color w:val="6A1B9A"/>
          <w:sz w:val="20"/>
        </w:rPr>
        <w:t xml:space="preserve">  2. </w:t>
      </w:r>
      <w:r>
        <w:rPr>
          <w:sz w:val="20"/>
        </w:rPr>
        <w:t>Yapay zekâ laboratuvarı tasarımında ergonomi temel bir kriter olmalıdır.</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startup firmasında çalışanlar masa tenisi masası ve katlanır sandalyelerde çalışıyor. Monitörler doğrudan masada (göz seviyesinin altında), kablolar yerde dağınık ve aydınlatma tek bir tavan lambası. 10.000 TL bütçeyle en etkili ergonomik iyileştirmeleri sıralayın.</w:t>
            </w:r>
          </w:p>
        </w:tc>
      </w:tr>
    </w:tbl>
    <w:p/>
    <w:p>
      <w:r>
        <w:rPr>
          <w:b/>
          <w:color w:val="1B2A4A"/>
          <w:sz w:val="20"/>
        </w:rPr>
        <w:t xml:space="preserve">Yaratıcı Görev: </w:t>
      </w:r>
      <w:r>
        <w:rPr>
          <w:sz w:val="20"/>
        </w:rPr>
        <w:t>İdeal ergonomik çalışma istasyonunun 3 boyutlu taslağını çizin ve her bileşenin ergonomik özelliklerini belirtin.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Ergonomik risk faktörlerini sıralayabiliyor musunuz?</w:t>
      </w:r>
    </w:p>
    <w:p>
      <w:r>
        <w:rPr>
          <w:sz w:val="20"/>
        </w:rPr>
        <w:t xml:space="preserve">  ☐  Doğru çalışma duruşunu tarif edebiliyor musunuz?</w:t>
      </w:r>
    </w:p>
    <w:p>
      <w:r>
        <w:rPr>
          <w:sz w:val="20"/>
        </w:rPr>
        <w:t xml:space="preserve">  ☐  Fiziksel risk faktörlerini ve sınır değerleri biliyor musunuz?</w:t>
      </w:r>
    </w:p>
    <w:p>
      <w:pPr>
        <w:spacing w:before="200"/>
      </w:pPr>
      <w:r>
        <w:rPr>
          <w:b/>
          <w:color w:val="2E7D32"/>
          <w:sz w:val="24"/>
        </w:rPr>
        <w:t xml:space="preserve">  Öz Değerlendirme Soruları</w:t>
      </w:r>
    </w:p>
    <w:p>
      <w:r>
        <w:rPr>
          <w:b/>
          <w:color w:val="2E7D32"/>
          <w:sz w:val="20"/>
        </w:rPr>
        <w:t xml:space="preserve">  1. </w:t>
      </w:r>
      <w:r>
        <w:rPr>
          <w:sz w:val="20"/>
        </w:rPr>
        <w:t>Karpal tünel sendromunu nasıl önlersiniz?</w:t>
      </w:r>
    </w:p>
    <w:p>
      <w:r>
        <w:rPr>
          <w:b/>
          <w:color w:val="2E7D32"/>
          <w:sz w:val="20"/>
        </w:rPr>
        <w:t xml:space="preserve">  2. </w:t>
      </w:r>
      <w:r>
        <w:rPr>
          <w:sz w:val="20"/>
        </w:rPr>
        <w:t>İdeal ofis aydınlatması kaç lükstür?</w:t>
      </w:r>
    </w:p>
    <w:p>
      <w:r>
        <w:rPr>
          <w:b/>
          <w:color w:val="2E7D32"/>
          <w:sz w:val="20"/>
        </w:rPr>
        <w:t xml:space="preserve">  3. </w:t>
      </w:r>
      <w:r>
        <w:rPr>
          <w:sz w:val="20"/>
        </w:rPr>
        <w:t>20-20-20 kuralı nedir?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İdeal ekran mesafesi kaç cm olmalıdır?</w:t>
            </w:r>
          </w:p>
        </w:tc>
        <w:tc>
          <w:tcPr>
            <w:tcW w:type="dxa" w:w="3213"/>
          </w:tcPr>
          <w:p>
            <w:r>
              <w:rPr>
                <w:sz w:val="18"/>
              </w:rPr>
              <w:t>B) 50-70 cm</w:t>
            </w:r>
          </w:p>
        </w:tc>
      </w:tr>
      <w:tr>
        <w:tc>
          <w:tcPr>
            <w:tcW w:type="dxa" w:w="3213"/>
          </w:tcPr>
          <w:p>
            <w:r>
              <w:rPr>
                <w:sz w:val="18"/>
              </w:rPr>
              <w:t>2</w:t>
            </w:r>
          </w:p>
        </w:tc>
        <w:tc>
          <w:tcPr>
            <w:tcW w:type="dxa" w:w="3213"/>
          </w:tcPr>
          <w:p>
            <w:r>
              <w:rPr>
                <w:sz w:val="18"/>
              </w:rPr>
              <w:t>Ofis ortamında kabul edilebilir gürültü seviyesi nedir?</w:t>
            </w:r>
          </w:p>
        </w:tc>
        <w:tc>
          <w:tcPr>
            <w:tcW w:type="dxa" w:w="3213"/>
          </w:tcPr>
          <w:p>
            <w:r>
              <w:rPr>
                <w:sz w:val="18"/>
              </w:rPr>
              <w:t>A) 55 dB altı</w:t>
            </w:r>
          </w:p>
        </w:tc>
      </w:tr>
      <w:tr>
        <w:tc>
          <w:tcPr>
            <w:tcW w:type="dxa" w:w="3213"/>
          </w:tcPr>
          <w:p>
            <w:r>
              <w:rPr>
                <w:sz w:val="18"/>
              </w:rPr>
              <w:t>3</w:t>
            </w:r>
          </w:p>
        </w:tc>
        <w:tc>
          <w:tcPr>
            <w:tcW w:type="dxa" w:w="3213"/>
          </w:tcPr>
          <w:p>
            <w:r>
              <w:rPr>
                <w:sz w:val="18"/>
              </w:rPr>
              <w:t>Hangisi ergonomik risk faktörüdür?</w:t>
            </w:r>
          </w:p>
        </w:tc>
        <w:tc>
          <w:tcPr>
            <w:tcW w:type="dxa" w:w="3213"/>
          </w:tcPr>
          <w:p>
            <w:r>
              <w:rPr>
                <w:sz w:val="18"/>
              </w:rPr>
              <w:t>C) Uzun süre statik oturma</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Uzaktan çalışmada ergonomik sorumluluk kime aittir: çalışana mı işverene mi?</w:t>
      </w:r>
    </w:p>
    <w:p>
      <w:r>
        <w:rPr>
          <w:b/>
          <w:color w:val="2E7D32"/>
          <w:sz w:val="20"/>
        </w:rPr>
        <w:t>Eleştirel Düşünme:</w:t>
      </w:r>
    </w:p>
    <w:p>
      <w:r>
        <w:rPr>
          <w:b/>
          <w:color w:val="2E7D32"/>
          <w:sz w:val="20"/>
        </w:rPr>
        <w:t xml:space="preserve">  1. </w:t>
      </w:r>
      <w:r>
        <w:rPr>
          <w:sz w:val="20"/>
        </w:rPr>
        <w:t>Otur-kalk masalar gerçekten sağlık için faydalı mıdır yoksa bir moda mıdır?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"Ergonomi Denetim Raporu"</w:t>
      </w:r>
    </w:p>
    <w:p>
      <w:r>
        <w:rPr>
          <w:b/>
          <w:color w:val="1B2A4A"/>
          <w:sz w:val="20"/>
        </w:rPr>
        <w:t xml:space="preserve">Hedef: </w:t>
      </w:r>
      <w:r>
        <w:rPr>
          <w:sz w:val="20"/>
        </w:rPr>
        <w:t>Gerçek bir çalışma ortamında ergonomi denetimi yapma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Çalışma istasyonunuzu ergonomi kontrol listesiyle değerlendirin</w:t>
            </w:r>
          </w:p>
        </w:tc>
        <w:tc>
          <w:tcPr>
            <w:tcW w:type="dxa" w:w="3213"/>
          </w:tcPr>
          <w:p>
            <w:r>
              <w:rPr>
                <w:sz w:val="18"/>
              </w:rPr>
              <w:t>5 dk</w:t>
            </w:r>
          </w:p>
        </w:tc>
      </w:tr>
      <w:tr>
        <w:tc>
          <w:tcPr>
            <w:tcW w:type="dxa" w:w="3213"/>
          </w:tcPr>
          <w:p>
            <w:r>
              <w:rPr>
                <w:sz w:val="18"/>
              </w:rPr>
              <w:t>2</w:t>
            </w:r>
          </w:p>
        </w:tc>
        <w:tc>
          <w:tcPr>
            <w:tcW w:type="dxa" w:w="3213"/>
          </w:tcPr>
          <w:p>
            <w:r>
              <w:rPr>
                <w:sz w:val="18"/>
              </w:rPr>
              <w:t>Fiziksel ortam faktörlerini (aydınlatma, gürültü, sıcaklık) değerlendirin</w:t>
            </w:r>
          </w:p>
        </w:tc>
        <w:tc>
          <w:tcPr>
            <w:tcW w:type="dxa" w:w="3213"/>
          </w:tcPr>
          <w:p>
            <w:r>
              <w:rPr>
                <w:sz w:val="18"/>
              </w:rPr>
              <w:t>5 dk</w:t>
            </w:r>
          </w:p>
        </w:tc>
      </w:tr>
      <w:tr>
        <w:tc>
          <w:tcPr>
            <w:tcW w:type="dxa" w:w="3213"/>
          </w:tcPr>
          <w:p>
            <w:r>
              <w:rPr>
                <w:sz w:val="18"/>
              </w:rPr>
              <w:t>3</w:t>
            </w:r>
          </w:p>
        </w:tc>
        <w:tc>
          <w:tcPr>
            <w:tcW w:type="dxa" w:w="3213"/>
          </w:tcPr>
          <w:p>
            <w:r>
              <w:rPr>
                <w:sz w:val="18"/>
              </w:rPr>
              <w:t>Stretching egzersiz setini uygulayın ve etkilerini gözlemleyin</w:t>
            </w:r>
          </w:p>
        </w:tc>
        <w:tc>
          <w:tcPr>
            <w:tcW w:type="dxa" w:w="3213"/>
          </w:tcPr>
          <w:p>
            <w:r>
              <w:rPr>
                <w:sz w:val="18"/>
              </w:rPr>
              <w:t>3 dk</w:t>
            </w:r>
          </w:p>
        </w:tc>
      </w:tr>
      <w:tr>
        <w:tc>
          <w:tcPr>
            <w:tcW w:type="dxa" w:w="3213"/>
          </w:tcPr>
          <w:p>
            <w:r>
              <w:rPr>
                <w:sz w:val="18"/>
              </w:rPr>
              <w:t>4</w:t>
            </w:r>
          </w:p>
        </w:tc>
        <w:tc>
          <w:tcPr>
            <w:tcW w:type="dxa" w:w="3213"/>
          </w:tcPr>
          <w:p>
            <w:r>
              <w:rPr>
                <w:sz w:val="18"/>
              </w:rPr>
              <w:t>Ergonomi denetim raporunu tamamlayın ve iyileştirme önerilerini yazın</w:t>
            </w:r>
          </w:p>
        </w:tc>
        <w:tc>
          <w:tcPr>
            <w:tcW w:type="dxa" w:w="3213"/>
          </w:tcPr>
          <w:p>
            <w:r>
              <w:rPr>
                <w:sz w:val="18"/>
              </w:rPr>
              <w:t>7 dk</w:t>
            </w:r>
          </w:p>
        </w:tc>
      </w:tr>
    </w:tbl>
    <w:p/>
    <w:p>
      <w:r>
        <w:rPr>
          <w:b/>
          <w:color w:val="1B2A4A"/>
          <w:sz w:val="20"/>
        </w:rPr>
        <w:t xml:space="preserve">Tamamlanma Kriteri: </w:t>
      </w:r>
      <w:r>
        <w:rPr>
          <w:sz w:val="20"/>
        </w:rPr>
        <w:t>Kontrol listesi doldurulmuş, ölçümler alınmış ve en az 5 iyileştirme önerisi yazılmış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"Doğru Çalışma Duruşu Gösterimi"</w:t>
      </w:r>
    </w:p>
    <w:p>
      <w:r>
        <w:rPr>
          <w:b/>
          <w:color w:val="1B2A4A"/>
          <w:sz w:val="20"/>
        </w:rPr>
        <w:t xml:space="preserve">Eğitmenin Gösterdiği: </w:t>
      </w:r>
      <w:r>
        <w:rPr>
          <w:sz w:val="20"/>
        </w:rPr>
        <w:t>Doğru ve yanlış oturma pozisyonlarını gösterir; farkları vurgular.</w:t>
      </w:r>
    </w:p>
    <w:p>
      <w:r>
        <w:rPr>
          <w:b/>
          <w:color w:val="1B2A4A"/>
          <w:sz w:val="20"/>
        </w:rPr>
        <w:t xml:space="preserve">Öğrencinin Tekrarladığı: </w:t>
      </w:r>
      <w:r>
        <w:rPr>
          <w:sz w:val="20"/>
        </w:rPr>
        <w:t>Kendi oturma pozisyonunu düzeltir ve doğru duruşu uygular.</w:t>
      </w:r>
    </w:p>
    <w:p>
      <w:r>
        <w:rPr>
          <w:b/>
          <w:color w:val="1B2A4A"/>
          <w:sz w:val="20"/>
        </w:rPr>
        <w:t xml:space="preserve">Dikkat Noktaları: </w:t>
      </w:r>
      <w:r>
        <w:rPr>
          <w:sz w:val="20"/>
        </w:rPr>
        <w:t>Ergonomik düzenlemelerin bireysel farklılıklara göre ayarlanması gerektiği vurgulanmalıdır.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Kolay</w:t>
            </w:r>
          </w:p>
        </w:tc>
        <w:tc>
          <w:tcPr>
            <w:tcW w:type="dxa" w:w="3213"/>
          </w:tcPr>
          <w:p>
            <w:r>
              <w:rPr>
                <w:sz w:val="18"/>
              </w:rPr>
              <w:t>5 stretching egzersizini doğru şekilde uygulayın ve açıklayın</w:t>
            </w:r>
          </w:p>
        </w:tc>
      </w:tr>
      <w:tr>
        <w:tc>
          <w:tcPr>
            <w:tcW w:type="dxa" w:w="3213"/>
          </w:tcPr>
          <w:p>
            <w:r>
              <w:rPr>
                <w:sz w:val="18"/>
              </w:rPr>
              <w:t>2</w:t>
            </w:r>
          </w:p>
        </w:tc>
        <w:tc>
          <w:tcPr>
            <w:tcW w:type="dxa" w:w="3213"/>
          </w:tcPr>
          <w:p>
            <w:r>
              <w:rPr>
                <w:sz w:val="18"/>
              </w:rPr>
              <w:t>Orta</w:t>
            </w:r>
          </w:p>
        </w:tc>
        <w:tc>
          <w:tcPr>
            <w:tcW w:type="dxa" w:w="3213"/>
          </w:tcPr>
          <w:p>
            <w:r>
              <w:rPr>
                <w:sz w:val="18"/>
              </w:rPr>
              <w:t>Mevcut çalışma istasyonunuzu ergonomik açıdan değerlendirin ve rapor yazın</w:t>
            </w:r>
          </w:p>
        </w:tc>
      </w:tr>
      <w:tr>
        <w:tc>
          <w:tcPr>
            <w:tcW w:type="dxa" w:w="3213"/>
          </w:tcPr>
          <w:p>
            <w:r>
              <w:rPr>
                <w:sz w:val="18"/>
              </w:rPr>
              <w:t>3</w:t>
            </w:r>
          </w:p>
        </w:tc>
        <w:tc>
          <w:tcPr>
            <w:tcW w:type="dxa" w:w="3213"/>
          </w:tcPr>
          <w:p>
            <w:r>
              <w:rPr>
                <w:sz w:val="18"/>
              </w:rPr>
              <w:t>Zor</w:t>
            </w:r>
          </w:p>
        </w:tc>
        <w:tc>
          <w:tcPr>
            <w:tcW w:type="dxa" w:w="3213"/>
          </w:tcPr>
          <w:p>
            <w:r>
              <w:rPr>
                <w:sz w:val="18"/>
              </w:rPr>
              <w:t>20 kişilik bir bilişim ofisi için ergonomik düzenleme planı ve bütçe hazırlayın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"Yazılım Firmasında Ergonomi Krizi"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yazılım firmasında 50 geliştiricinin %40'ı son 1 yılda kas-iskelet bozukluğu şikayetiyle rapor almıştır. Yıllık verimlilik kaybı 200.000 TL olarak hesaplanmıştır. Firma ergonomik iyileştirme için 100.000 TL bütçe ayırmıştır. Bu bütçeyi en etkili şekilde nasıl kullanırsınız?</w:t>
            </w:r>
          </w:p>
        </w:tc>
      </w:tr>
    </w:tbl>
    <w:p/>
    <w:p>
      <w:r>
        <w:rPr>
          <w:b/>
          <w:color w:val="1B2A4A"/>
          <w:sz w:val="20"/>
        </w:rPr>
        <w:t xml:space="preserve">Beklenen Çıktı: </w:t>
      </w:r>
      <w:r>
        <w:rPr>
          <w:sz w:val="20"/>
        </w:rPr>
        <w:t>Ergonomik iyileştirme planı, maliyet-fayda analizi ve uygulama takvimi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ergonomik ve fiziksel risk faktörlerini, doğru çalışma duruşu ilkelerini, ergonomik denetim yöntemlerini ve bilişim sektörüne özgü ergonomik riskleri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Ergonomi</w:t>
            </w:r>
          </w:p>
        </w:tc>
        <w:tc>
          <w:tcPr>
            <w:tcW w:type="dxa" w:w="4819"/>
            <w:shd w:fill="F5F5F5"/>
          </w:tcPr>
          <w:p>
            <w:r>
              <w:rPr>
                <w:b/>
                <w:color w:val="1B2A4A"/>
                <w:sz w:val="20"/>
              </w:rPr>
              <w:t xml:space="preserve">  Kas-İskelet Bozuklukları</w:t>
            </w:r>
          </w:p>
        </w:tc>
      </w:tr>
      <w:tr>
        <w:tc>
          <w:tcPr>
            <w:tcW w:type="dxa" w:w="4819"/>
            <w:shd w:fill="F5F5F5"/>
          </w:tcPr>
          <w:p>
            <w:r>
              <w:rPr>
                <w:b/>
                <w:color w:val="1B2A4A"/>
                <w:sz w:val="20"/>
              </w:rPr>
              <w:t xml:space="preserve">  Fiziksel Risk Faktörleri</w:t>
            </w:r>
          </w:p>
        </w:tc>
        <w:tc>
          <w:tcPr>
            <w:tcW w:type="dxa" w:w="4819"/>
            <w:shd w:fill="F5F5F5"/>
          </w:tcPr>
          <w:p>
            <w:r>
              <w:rPr>
                <w:b/>
                <w:color w:val="1B2A4A"/>
                <w:sz w:val="20"/>
              </w:rPr>
              <w:t xml:space="preserve">  20-20-20 Kuralı</w:t>
            </w:r>
          </w:p>
        </w:tc>
      </w:tr>
      <w:tr>
        <w:tc>
          <w:tcPr>
            <w:tcW w:type="dxa" w:w="4819"/>
            <w:shd w:fill="F5F5F5"/>
          </w:tcPr>
          <w:p>
            <w:r>
              <w:rPr>
                <w:b/>
                <w:color w:val="1B2A4A"/>
                <w:sz w:val="20"/>
              </w:rPr>
              <w:t xml:space="preserve">  Doğru Çalışma Duruşu</w:t>
            </w:r>
          </w:p>
        </w:tc>
        <w:tc>
          <w:tcPr>
            <w:tcW w:type="dxa" w:w="4819"/>
            <w:shd w:fill="F5F5F5"/>
          </w:tcPr>
          <w:p>
            <w:r>
              <w:rPr>
                <w:b/>
                <w:color w:val="1B2A4A"/>
                <w:sz w:val="20"/>
              </w:rPr>
              <w:t xml:space="preserve">  Ergonomik Denetim</w:t>
            </w:r>
          </w:p>
        </w:tc>
      </w:tr>
    </w:tbl>
    <w:p/>
    <w:p>
      <w:pPr>
        <w:spacing w:before="200"/>
      </w:pPr>
      <w:r>
        <w:rPr>
          <w:b/>
          <w:color w:val="757575"/>
          <w:sz w:val="24"/>
        </w:rPr>
        <w:t xml:space="preserve">  Bir Sonraki Dersle Köprü</w:t>
      </w:r>
    </w:p>
    <w:p>
      <w:r>
        <w:rPr>
          <w:sz w:val="20"/>
        </w:rPr>
        <w:t>Bir sonraki derste kimyasal, biyolojik ve psiko-sosyal risk faktörlerini inceleyeceğiz.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Evinizde veya iş yerinizde bilgisayar kullandığınız ortamın fotoğrafını çekin. Ergonomi kontrol listesine göre değerlendirin ve en az 3 iyileştirme önerisi yazın.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Ergonomi kontrol listesini çoğaltın</w:t>
      </w:r>
    </w:p>
    <w:p>
      <w:pPr>
        <w:pStyle w:val="ListBullet"/>
      </w:pPr>
      <w:r>
        <w:rPr>
          <w:sz w:val="20"/>
        </w:rPr>
        <w:t>Stretching egzersiz kartlarını hazırlayın</w:t>
      </w:r>
    </w:p>
    <w:p>
      <w:pPr>
        <w:pStyle w:val="ListBullet"/>
      </w:pPr>
      <w:r>
        <w:rPr>
          <w:sz w:val="20"/>
        </w:rPr>
        <w:t>Doğru/yanlış oturma pozisyonu karşılaştırma görseli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Kursiyerler ergonomiyi önemsemeyebilir</w:t>
            </w:r>
          </w:p>
        </w:tc>
        <w:tc>
          <w:tcPr>
            <w:tcW w:type="dxa" w:w="4819"/>
          </w:tcPr>
          <w:p>
            <w:r>
              <w:rPr>
                <w:sz w:val="18"/>
              </w:rPr>
              <w:t>Kas-iskelet bozukluklarının istatistiklerini ve ekonomik etkisini paylaşın</w:t>
            </w:r>
          </w:p>
        </w:tc>
      </w:tr>
      <w:tr>
        <w:tc>
          <w:tcPr>
            <w:tcW w:type="dxa" w:w="4819"/>
          </w:tcPr>
          <w:p>
            <w:r>
              <w:rPr>
                <w:sz w:val="18"/>
              </w:rPr>
              <w:t>Ölçüm araçları yeterli olmayabilir</w:t>
            </w:r>
          </w:p>
        </w:tc>
        <w:tc>
          <w:tcPr>
            <w:tcW w:type="dxa" w:w="4819"/>
          </w:tcPr>
          <w:p>
            <w:r>
              <w:rPr>
                <w:sz w:val="18"/>
              </w:rPr>
              <w:t>Akıllı telefon uygulamalarını (lüks ölçer, dB ölçer) alternatif olarak kullanın</w:t>
            </w:r>
          </w:p>
        </w:tc>
      </w:tr>
    </w:tbl>
    <w:p/>
    <w:p>
      <w:r>
        <w:rPr>
          <w:b/>
          <w:color w:val="1B2A4A"/>
          <w:sz w:val="20"/>
        </w:rPr>
        <w:t xml:space="preserve">Zaman Yönetimi: </w:t>
      </w:r>
      <w:r>
        <w:rPr>
          <w:sz w:val="20"/>
        </w:rPr>
        <w:t>Stretching egzersizleri kısa tutulmalı; denetim raporuna yeterli süre ayrılmalıdır.</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Laboratuvar yoksa video ve fotoğraflar üzerinden ergonomi değerlendirmesi yapılabilir.</w:t>
            </w:r>
          </w:p>
        </w:tc>
      </w:tr>
    </w:tbl>
    <w:p/>
    <w:p>
      <w:r>
        <w:br w:type="page"/>
      </w:r>
    </w:p>
    <w:p>
      <w:pPr>
        <w:jc w:val="center"/>
      </w:pPr>
      <w:r>
        <w:rPr>
          <w:b/>
          <w:color w:val="1B2A4A"/>
          <w:sz w:val="36"/>
        </w:rPr>
        <w:t>━━━  7. SAAT  ━━━</w:t>
      </w:r>
    </w:p>
    <w:p>
      <w:pPr>
        <w:jc w:val="center"/>
      </w:pPr>
      <w:r>
        <w:rPr>
          <w:color w:val="2C6FAD"/>
          <w:sz w:val="32"/>
        </w:rPr>
        <w:t>Kimyasal, Biyolojik ve Psiko-Sosyal Riskler</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Kimyasal, biyolojik ve psiko-sosyal risk faktörlerini tanımlar; bilişim sektöründeki etki ve korunma yöntemlerini açıklar.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M1-K19</w:t>
            </w:r>
          </w:p>
        </w:tc>
        <w:tc>
          <w:tcPr>
            <w:tcW w:type="dxa" w:w="3213"/>
          </w:tcPr>
          <w:p>
            <w:r>
              <w:rPr>
                <w:sz w:val="18"/>
              </w:rPr>
              <w:t>Kimyasal risk faktörlerini (toner, lehim dumanı, temizlik maddeleri) tanımlar ve korunma yöntemlerini açıklar</w:t>
            </w:r>
          </w:p>
        </w:tc>
        <w:tc>
          <w:tcPr>
            <w:tcW w:type="dxa" w:w="3213"/>
          </w:tcPr>
          <w:p>
            <w:r>
              <w:rPr>
                <w:sz w:val="18"/>
              </w:rPr>
              <w:t>Bilgi</w:t>
            </w:r>
          </w:p>
        </w:tc>
      </w:tr>
      <w:tr>
        <w:tc>
          <w:tcPr>
            <w:tcW w:type="dxa" w:w="3213"/>
          </w:tcPr>
          <w:p>
            <w:r>
              <w:rPr>
                <w:sz w:val="18"/>
              </w:rPr>
              <w:t>M1-K20</w:t>
            </w:r>
          </w:p>
        </w:tc>
        <w:tc>
          <w:tcPr>
            <w:tcW w:type="dxa" w:w="3213"/>
          </w:tcPr>
          <w:p>
            <w:r>
              <w:rPr>
                <w:sz w:val="18"/>
              </w:rPr>
              <w:t>Biyolojik risk faktörlerini (hijyen, havalandırma) tanımlar</w:t>
            </w:r>
          </w:p>
        </w:tc>
        <w:tc>
          <w:tcPr>
            <w:tcW w:type="dxa" w:w="3213"/>
          </w:tcPr>
          <w:p>
            <w:r>
              <w:rPr>
                <w:sz w:val="18"/>
              </w:rPr>
              <w:t>Bilgi</w:t>
            </w:r>
          </w:p>
        </w:tc>
      </w:tr>
      <w:tr>
        <w:tc>
          <w:tcPr>
            <w:tcW w:type="dxa" w:w="3213"/>
          </w:tcPr>
          <w:p>
            <w:r>
              <w:rPr>
                <w:sz w:val="18"/>
              </w:rPr>
              <w:t>M1-K21</w:t>
            </w:r>
          </w:p>
        </w:tc>
        <w:tc>
          <w:tcPr>
            <w:tcW w:type="dxa" w:w="3213"/>
          </w:tcPr>
          <w:p>
            <w:r>
              <w:rPr>
                <w:sz w:val="18"/>
              </w:rPr>
              <w:t>Psiko-sosyal risk faktörlerini (stres, tükenmişlik, mobbing) tanımlar ve başa çıkma yöntemlerini açıklar</w:t>
            </w:r>
          </w:p>
        </w:tc>
        <w:tc>
          <w:tcPr>
            <w:tcW w:type="dxa" w:w="3213"/>
          </w:tcPr>
          <w:p>
            <w:r>
              <w:rPr>
                <w:sz w:val="18"/>
              </w:rPr>
              <w:t>Kavrama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Risk değerlendirmesi ve ergonomik riskler (Saat 5-6)</w:t>
      </w:r>
    </w:p>
    <w:p>
      <w:pPr>
        <w:spacing w:before="200"/>
      </w:pPr>
      <w:r>
        <w:rPr>
          <w:b/>
          <w:color w:val="757575"/>
          <w:sz w:val="24"/>
        </w:rPr>
        <w:t xml:space="preserve">  Öğrencinin Bilmesi Gerekenler</w:t>
      </w:r>
    </w:p>
    <w:p>
      <w:pPr>
        <w:pStyle w:val="ListBullet"/>
      </w:pPr>
      <w:r>
        <w:rPr>
          <w:sz w:val="20"/>
        </w:rPr>
        <w:t>Risk değerlendirmesi süreci</w:t>
      </w:r>
    </w:p>
    <w:p>
      <w:pPr>
        <w:pStyle w:val="ListBullet"/>
      </w:pPr>
      <w:r>
        <w:rPr>
          <w:sz w:val="20"/>
        </w:rPr>
        <w:t>Fiziksel ve ergonomik risk faktörleri</w:t>
      </w:r>
    </w:p>
    <w:p>
      <w:pPr>
        <w:pStyle w:val="ListBullet"/>
      </w:pPr>
      <w:r>
        <w:rPr>
          <w:sz w:val="20"/>
        </w:rPr>
        <w:t>KKD kullanımı</w:t>
      </w:r>
    </w:p>
    <w:p>
      <w:pPr>
        <w:spacing w:before="200"/>
      </w:pPr>
      <w:r>
        <w:rPr>
          <w:b/>
          <w:color w:val="757575"/>
          <w:sz w:val="24"/>
        </w:rPr>
        <w:t xml:space="preserve">  Olası Kavram Yanılgıları</w:t>
      </w:r>
    </w:p>
    <w:p>
      <w:pPr>
        <w:pStyle w:val="ListBullet"/>
      </w:pPr>
      <w:r>
        <w:rPr>
          <w:sz w:val="20"/>
        </w:rPr>
        <w:t>Bilişim sektöründe kimyasal risk yoktur - Toner tozu, lehim dumanı, temizlik kimyasalları birer risktir</w:t>
      </w:r>
    </w:p>
    <w:p>
      <w:pPr>
        <w:pStyle w:val="ListBullet"/>
      </w:pPr>
      <w:r>
        <w:rPr>
          <w:sz w:val="20"/>
        </w:rPr>
        <w:t>Stres sadece kişisel bir sorundur - İş stresi bir meslek hastalığı olarak kabul edilmektedir</w:t>
      </w:r>
    </w:p>
    <w:p>
      <w:pPr>
        <w:spacing w:before="200"/>
      </w:pPr>
      <w:r>
        <w:rPr>
          <w:b/>
          <w:color w:val="757575"/>
          <w:sz w:val="24"/>
        </w:rPr>
        <w:t xml:space="preserve">  Hazırlık Materyalleri</w:t>
      </w:r>
    </w:p>
    <w:p>
      <w:pPr>
        <w:pStyle w:val="ListBullet"/>
      </w:pPr>
      <w:r>
        <w:rPr>
          <w:sz w:val="20"/>
        </w:rPr>
        <w:t>Kimyasal güvenlik bilgi formu (MSDS) örneği</w:t>
      </w:r>
    </w:p>
    <w:p>
      <w:pPr>
        <w:pStyle w:val="ListBullet"/>
      </w:pPr>
      <w:r>
        <w:rPr>
          <w:sz w:val="20"/>
        </w:rPr>
        <w:t>Psiko-sosyal risk değerlendirme anketi</w:t>
      </w:r>
    </w:p>
    <w:p>
      <w:pPr>
        <w:pStyle w:val="ListBullet"/>
      </w:pPr>
      <w:r>
        <w:rPr>
          <w:sz w:val="20"/>
        </w:rPr>
        <w:t>Stres yönetimi teknikleri kartları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yazılım geliştiricinin en büyük sağlık riski nedir: Toner tozuna maruz kalmak mı, virüse yakalanmak mı yoksa iş stresi mi? Bilişim sektöründe psiko-sosyal risklerin fiziksel risklerden daha yaygın olduğunu biliyor muydunuz?</w:t>
      </w:r>
    </w:p>
    <w:p>
      <w:r>
        <w:rPr>
          <w:b/>
          <w:color w:val="1B2A4A"/>
          <w:sz w:val="20"/>
        </w:rPr>
        <w:t xml:space="preserve">Günlük Hayat Bağlantısı: </w:t>
      </w:r>
      <w:r>
        <w:rPr>
          <w:sz w:val="20"/>
        </w:rPr>
        <w:t>Bir bardak su içinde görünmeyen bakteriler olabilir nasıl ki, iş ortamında da görünmeyen riskler vardır: Hava kalitesi, stres, mobbing. Bu görünmez riskler zamanla ciddi sağlık sorunlarına yol açabilir.</w:t>
      </w:r>
    </w:p>
    <w:p>
      <w:pPr>
        <w:spacing w:before="200"/>
      </w:pPr>
      <w:r>
        <w:rPr>
          <w:b/>
          <w:color w:val="2C6FAD"/>
          <w:sz w:val="24"/>
        </w:rPr>
        <w:t xml:space="preserve">  Ön Bilgi Yoklama Soruları</w:t>
      </w:r>
    </w:p>
    <w:p>
      <w:r>
        <w:rPr>
          <w:b/>
          <w:color w:val="2C6FAD"/>
          <w:sz w:val="20"/>
        </w:rPr>
        <w:t xml:space="preserve">  1. </w:t>
      </w:r>
      <w:r>
        <w:rPr>
          <w:sz w:val="20"/>
        </w:rPr>
        <w:t>Kimyasal risk nedir ve bilişimde ne tür kimyasal riskler olabilir?</w:t>
      </w:r>
    </w:p>
    <w:p>
      <w:r>
        <w:rPr>
          <w:b/>
          <w:color w:val="2C6FAD"/>
          <w:sz w:val="20"/>
        </w:rPr>
        <w:t xml:space="preserve">  2. </w:t>
      </w:r>
      <w:r>
        <w:rPr>
          <w:sz w:val="20"/>
        </w:rPr>
        <w:t>İş stresi bir sağlık riski midir?</w:t>
      </w:r>
    </w:p>
    <w:p>
      <w:pPr>
        <w:spacing w:before="200"/>
      </w:pPr>
      <w:r>
        <w:rPr>
          <w:b/>
          <w:color w:val="2C6FAD"/>
          <w:sz w:val="24"/>
        </w:rPr>
        <w:t xml:space="preserve">  Motivasyon Etkinliği: "Görünmez Tehlikeler"</w:t>
      </w:r>
    </w:p>
    <w:p>
      <w:r>
        <w:rPr>
          <w:b/>
          <w:color w:val="1B2A4A"/>
          <w:sz w:val="20"/>
        </w:rPr>
        <w:t xml:space="preserve">Açıklama: </w:t>
      </w:r>
      <w:r>
        <w:rPr>
          <w:sz w:val="20"/>
        </w:rPr>
        <w:t>Kursiyerler bilişim ortamındaki görünmez (kimyasal, biyolojik, psiko-sosyal) tehlikeleri beyin fırtınasıyla listeler.</w:t>
      </w:r>
    </w:p>
    <w:p>
      <w:r>
        <w:rPr>
          <w:b/>
          <w:color w:val="1B2A4A"/>
          <w:sz w:val="20"/>
        </w:rPr>
        <w:t xml:space="preserve">Yönerge: </w:t>
      </w:r>
      <w:r>
        <w:rPr>
          <w:sz w:val="20"/>
        </w:rPr>
        <w:t>Eğitmen tahtayı üç sütuna böler: Kimyasal, Biyolojik, Psiko-Sosyal. Kursiyerler bilişim ortamında bu kategorilerde olabilecek riskleri yapışkanlı notlara yazar ve ilgili sütuna yapıştırır.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bilişim firmasında çalışanlar sürekli baş ağrısı, halsizlik ve motivasyon düşüklüğü yaşıyor. Ortamda toner tozu havada asılı, havalandırma yetersiz ve proje teslim baskısı çok yoğun. Bu durumu analiz edin.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"Psiko-Sosyal Risk Anketi"</w:t>
      </w:r>
    </w:p>
    <w:p>
      <w:r>
        <w:rPr>
          <w:b/>
          <w:color w:val="1B2A4A"/>
          <w:sz w:val="20"/>
        </w:rPr>
        <w:t xml:space="preserve">Türü: </w:t>
      </w:r>
      <w:r>
        <w:rPr>
          <w:sz w:val="20"/>
        </w:rPr>
        <w:t>Bireysel değerlendirme ve grup tartışması</w:t>
      </w:r>
    </w:p>
    <w:p>
      <w:r>
        <w:rPr>
          <w:b/>
          <w:color w:val="1B2A4A"/>
          <w:sz w:val="20"/>
        </w:rPr>
        <w:t xml:space="preserve">Amacı: </w:t>
      </w:r>
      <w:r>
        <w:rPr>
          <w:sz w:val="20"/>
        </w:rPr>
        <w:t>Psiko-sosyal risk faktörlerini tanıma ve kişisel risk düzeyini değerlendirme</w:t>
      </w:r>
    </w:p>
    <w:p>
      <w:r>
        <w:rPr>
          <w:b/>
          <w:color w:val="1B2A4A"/>
          <w:sz w:val="20"/>
        </w:rPr>
        <w:t xml:space="preserve">Malzemeler: </w:t>
      </w:r>
      <w:r>
        <w:rPr>
          <w:sz w:val="20"/>
        </w:rPr>
        <w:t>Psiko-sosyal risk değerlendirme anketi, stres belirtileri kontrol listesi</w:t>
      </w:r>
    </w:p>
    <w:p>
      <w:pPr>
        <w:spacing w:before="200"/>
      </w:pPr>
      <w:r>
        <w:rPr>
          <w:b/>
          <w:color w:val="007A7A"/>
          <w:sz w:val="24"/>
        </w:rPr>
        <w:t xml:space="preserve">  Yönerge Adımları</w:t>
      </w:r>
    </w:p>
    <w:p>
      <w:r>
        <w:rPr>
          <w:b/>
          <w:color w:val="007A7A"/>
          <w:sz w:val="20"/>
        </w:rPr>
        <w:t xml:space="preserve">  1. </w:t>
      </w:r>
      <w:r>
        <w:rPr>
          <w:sz w:val="20"/>
        </w:rPr>
        <w:t>Psiko-sosyal risk değerlendirme anketini bireysel olarak doldurun</w:t>
      </w:r>
    </w:p>
    <w:p>
      <w:r>
        <w:rPr>
          <w:b/>
          <w:color w:val="007A7A"/>
          <w:sz w:val="20"/>
        </w:rPr>
        <w:t xml:space="preserve">  2. </w:t>
      </w:r>
      <w:r>
        <w:rPr>
          <w:sz w:val="20"/>
        </w:rPr>
        <w:t>İş stresi belirtilerini kontrol listesiyle değerlendirin</w:t>
      </w:r>
    </w:p>
    <w:p>
      <w:r>
        <w:rPr>
          <w:b/>
          <w:color w:val="007A7A"/>
          <w:sz w:val="20"/>
        </w:rPr>
        <w:t xml:space="preserve">  3. </w:t>
      </w:r>
      <w:r>
        <w:rPr>
          <w:sz w:val="20"/>
        </w:rPr>
        <w:t>Stres yönetimi tekniklerini grup halinde tartışın</w:t>
      </w:r>
    </w:p>
    <w:p>
      <w:r>
        <w:rPr>
          <w:b/>
          <w:color w:val="007A7A"/>
          <w:sz w:val="20"/>
        </w:rPr>
        <w:t xml:space="preserve">  4. </w:t>
      </w:r>
      <w:r>
        <w:rPr>
          <w:sz w:val="20"/>
        </w:rPr>
        <w:t>Bilişim sektörüne özgü psiko-sosyal riskleri listeleyin</w:t>
      </w:r>
    </w:p>
    <w:p>
      <w:r>
        <w:rPr>
          <w:b/>
          <w:color w:val="1B2A4A"/>
          <w:sz w:val="20"/>
        </w:rPr>
        <w:t xml:space="preserve">Öğrenci Rolü: </w:t>
      </w:r>
      <w:r>
        <w:rPr>
          <w:sz w:val="20"/>
        </w:rPr>
        <w:t>Anketi doldurur, sonuçları yorumlar ve kişisel stres yönetimi stratejileri geliştirir</w:t>
      </w:r>
    </w:p>
    <w:p>
      <w:r>
        <w:rPr>
          <w:b/>
          <w:color w:val="1B2A4A"/>
          <w:sz w:val="20"/>
        </w:rPr>
        <w:t xml:space="preserve">Öğretmen Rolü: </w:t>
      </w:r>
      <w:r>
        <w:rPr>
          <w:sz w:val="20"/>
        </w:rPr>
        <w:t>Anket sorularını açıklar ve sonuçların nasıl yorumlanacağını gösterir</w:t>
      </w:r>
    </w:p>
    <w:p>
      <w:r>
        <w:rPr>
          <w:b/>
          <w:color w:val="1B2A4A"/>
          <w:sz w:val="20"/>
        </w:rPr>
        <w:t xml:space="preserve">Beklenen Ürün: </w:t>
      </w:r>
      <w:r>
        <w:rPr>
          <w:sz w:val="20"/>
        </w:rPr>
        <w:t>Kişisel stres değerlendirme raporu ve başa çıkma stratejileri listesi</w:t>
      </w:r>
    </w:p>
    <w:p>
      <w:pPr>
        <w:spacing w:before="200"/>
      </w:pPr>
      <w:r>
        <w:rPr>
          <w:b/>
          <w:color w:val="007A7A"/>
          <w:sz w:val="24"/>
        </w:rPr>
        <w:t xml:space="preserve">  Araştırma Soruları</w:t>
      </w:r>
    </w:p>
    <w:p>
      <w:r>
        <w:rPr>
          <w:b/>
          <w:color w:val="007A7A"/>
          <w:sz w:val="20"/>
        </w:rPr>
        <w:t xml:space="preserve">  1. </w:t>
      </w:r>
      <w:r>
        <w:rPr>
          <w:sz w:val="20"/>
        </w:rPr>
        <w:t>Bilişim sektöründe tükenmişlik sendromu (burnout) oranı nedir?</w:t>
      </w:r>
    </w:p>
    <w:p>
      <w:r>
        <w:rPr>
          <w:b/>
          <w:color w:val="007A7A"/>
          <w:sz w:val="20"/>
        </w:rPr>
        <w:t xml:space="preserve">  2. </w:t>
      </w:r>
      <w:r>
        <w:rPr>
          <w:sz w:val="20"/>
        </w:rPr>
        <w:t>Mobbing nedir ve hangi davranışları kapsar?</w:t>
      </w:r>
    </w:p>
    <w:p>
      <w:r>
        <w:rPr>
          <w:b/>
          <w:color w:val="1B2A4A"/>
          <w:sz w:val="20"/>
        </w:rPr>
        <w:t xml:space="preserve">Grupla Çalışma Kuralları: </w:t>
      </w:r>
      <w:r>
        <w:rPr>
          <w:sz w:val="20"/>
        </w:rPr>
        <w:t>Anket sonuçları gizlidir; paylaşım isteğe bağlıdır.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Kimyasal Risk Faktörleri</w:t>
            </w:r>
          </w:p>
        </w:tc>
        <w:tc>
          <w:tcPr>
            <w:tcW w:type="dxa" w:w="2409"/>
          </w:tcPr>
          <w:p>
            <w:r>
              <w:rPr>
                <w:sz w:val="18"/>
              </w:rPr>
              <w:t>Çalışma ortamında solunum, cilt teması veya yutma yoluyla sağlığa zarar verebilecek kimyasal maddeler</w:t>
            </w:r>
          </w:p>
        </w:tc>
        <w:tc>
          <w:tcPr>
            <w:tcW w:type="dxa" w:w="2409"/>
          </w:tcPr>
          <w:p>
            <w:r>
              <w:rPr>
                <w:sz w:val="18"/>
              </w:rPr>
              <w:t>Toner tozu, lehim dumanı, temizlik kimyasalları, batarya asidi</w:t>
            </w:r>
          </w:p>
        </w:tc>
        <w:tc>
          <w:tcPr>
            <w:tcW w:type="dxa" w:w="2409"/>
          </w:tcPr>
          <w:p>
            <w:r>
              <w:rPr>
                <w:sz w:val="18"/>
              </w:rPr>
              <w:t>MSDS (Güvenlik Bilgi Formu) her kimyasal madde için hazırlanmalı ve erişilebilir olmalıdır</w:t>
            </w:r>
          </w:p>
        </w:tc>
      </w:tr>
      <w:tr>
        <w:tc>
          <w:tcPr>
            <w:tcW w:type="dxa" w:w="2409"/>
          </w:tcPr>
          <w:p>
            <w:r>
              <w:rPr>
                <w:sz w:val="18"/>
              </w:rPr>
              <w:t>Biyolojik Risk Faktörleri</w:t>
            </w:r>
          </w:p>
        </w:tc>
        <w:tc>
          <w:tcPr>
            <w:tcW w:type="dxa" w:w="2409"/>
          </w:tcPr>
          <w:p>
            <w:r>
              <w:rPr>
                <w:sz w:val="18"/>
              </w:rPr>
              <w:t>Bakteri, virüs, mantar gibi mikroorganizmaların neden olduğu sağlık riskleri</w:t>
            </w:r>
          </w:p>
        </w:tc>
        <w:tc>
          <w:tcPr>
            <w:tcW w:type="dxa" w:w="2409"/>
          </w:tcPr>
          <w:p>
            <w:r>
              <w:rPr>
                <w:sz w:val="18"/>
              </w:rPr>
              <w:t>Klima ve havalandırma sistemlerinde bakteri üremesi, ortak kullanılan cihazlar</w:t>
            </w:r>
          </w:p>
        </w:tc>
        <w:tc>
          <w:tcPr>
            <w:tcW w:type="dxa" w:w="2409"/>
          </w:tcPr>
          <w:p>
            <w:r>
              <w:rPr>
                <w:sz w:val="18"/>
              </w:rPr>
              <w:t>Lejyoner hastalığı bakımsız klima sistemlerinden kaynaklanabilir; düzenli bakım zorunludur</w:t>
            </w:r>
          </w:p>
        </w:tc>
      </w:tr>
      <w:tr>
        <w:tc>
          <w:tcPr>
            <w:tcW w:type="dxa" w:w="2409"/>
          </w:tcPr>
          <w:p>
            <w:r>
              <w:rPr>
                <w:sz w:val="18"/>
              </w:rPr>
              <w:t>Psiko-Sosyal Risk Faktörleri</w:t>
            </w:r>
          </w:p>
        </w:tc>
        <w:tc>
          <w:tcPr>
            <w:tcW w:type="dxa" w:w="2409"/>
          </w:tcPr>
          <w:p>
            <w:r>
              <w:rPr>
                <w:sz w:val="18"/>
              </w:rPr>
              <w:t>İş organizasyonu, çalışma ilişkileri ve iş taleplerinden kaynaklanan stres, tükenmişlik ve motivasyon kaybı</w:t>
            </w:r>
          </w:p>
        </w:tc>
        <w:tc>
          <w:tcPr>
            <w:tcW w:type="dxa" w:w="2409"/>
          </w:tcPr>
          <w:p>
            <w:r>
              <w:rPr>
                <w:sz w:val="18"/>
              </w:rPr>
              <w:t>Aşırı iş yükü, uzun çalışma saatleri, belirsizlik, mobbing, iş-yaşam dengesi bozukluğu</w:t>
            </w:r>
          </w:p>
        </w:tc>
        <w:tc>
          <w:tcPr>
            <w:tcW w:type="dxa" w:w="2409"/>
          </w:tcPr>
          <w:p>
            <w:r>
              <w:rPr>
                <w:sz w:val="18"/>
              </w:rPr>
              <w:t>WHO tükenmişliği (burnout) bir mesleki fenomen olarak tanımlamıştır; ICD-11'de yer alır</w:t>
            </w:r>
          </w:p>
        </w:tc>
      </w:tr>
      <w:tr>
        <w:tc>
          <w:tcPr>
            <w:tcW w:type="dxa" w:w="2409"/>
          </w:tcPr>
          <w:p>
            <w:r>
              <w:rPr>
                <w:sz w:val="18"/>
              </w:rPr>
              <w:t>Mobbing</w:t>
            </w:r>
          </w:p>
        </w:tc>
        <w:tc>
          <w:tcPr>
            <w:tcW w:type="dxa" w:w="2409"/>
          </w:tcPr>
          <w:p>
            <w:r>
              <w:rPr>
                <w:sz w:val="18"/>
              </w:rPr>
              <w:t>İş yerinde sistematik olarak uygulanan psikolojik baskı, yıldırma ve dışlama davranışları</w:t>
            </w:r>
          </w:p>
        </w:tc>
        <w:tc>
          <w:tcPr>
            <w:tcW w:type="dxa" w:w="2409"/>
          </w:tcPr>
          <w:p>
            <w:r>
              <w:rPr>
                <w:sz w:val="18"/>
              </w:rPr>
              <w:t>Sürekli eleştiri, görmezden gelme, aşağılama, iş vermeme veya aşırı iş yükleme</w:t>
            </w:r>
          </w:p>
        </w:tc>
        <w:tc>
          <w:tcPr>
            <w:tcW w:type="dxa" w:w="2409"/>
          </w:tcPr>
          <w:p>
            <w:r>
              <w:rPr>
                <w:sz w:val="18"/>
              </w:rPr>
              <w:t>6098 sayılı Borçlar Kanunu 417. madde ile yasaklanmıştır; işveren mobbing'i önlemekle yükümlüdür</w:t>
            </w:r>
          </w:p>
        </w:tc>
      </w:tr>
    </w:tbl>
    <w:p/>
    <w:p>
      <w:pPr>
        <w:spacing w:before="200"/>
      </w:pPr>
      <w:r>
        <w:rPr>
          <w:b/>
          <w:color w:val="E65C00"/>
          <w:sz w:val="24"/>
        </w:rPr>
        <w:t xml:space="preserve">  Konu Anlatımı</w:t>
      </w:r>
    </w:p>
    <w:p>
      <w:r>
        <w:rPr>
          <w:sz w:val="20"/>
        </w:rPr>
        <w:t>Bilişim Sektöründe Kimyasal Riskler: Bilişim sektöründe kimyasal riskler sınırlı görünse de ihmal edilmemelidir. Toner tozu: Lazer yazıcı ve fotokopi makinelerinden yayılan ince partiküller solunum yoluyla alındığında alerji ve solunum sorunlarına yol açabilir. Lehim dumanı: Elektronik tamir ve üretimde kullanılan lehim malzemelerinden çıkan duman kurşun ve flux buharları içerir. Temizlik kimyasalları: Ekran ve ekipman temizliğinde kullanılan spreylerdeki uçucu organik bileşikler. Batarya riskleri: UPS ve dizüstü bilgisayar bataryaları zarar gördüğünde asit sızıntısı ve yangın riski.</w:t>
      </w:r>
    </w:p>
    <w:p>
      <w:r>
        <w:rPr>
          <w:sz w:val="20"/>
        </w:rPr>
        <w:t>Biyolojik Riskler ve Hijyen: Bilişim ortamında biyolojik riskler: Havalandırma sistemleri: Bakımsız klima ve havalandırma kanallarında bakteri ve küf üremesi (Lejyoner hastalığı riski). Ortak ekipman: Paylaşılan klavye, fare ve telefonlarda bakteri birikmesi. Temizlik yetersizliği: Düzenli dezenfeksiyon yapılmayan yüzeylerde patojen birikimi. Önlemler: HVAC sistemlerinin düzenli bakımı, ortak ekipmanların dezenfeksiyonu, el hijyeni kuralları, havalandırma filtreleri.</w:t>
      </w:r>
    </w:p>
    <w:p>
      <w:r>
        <w:rPr>
          <w:sz w:val="20"/>
        </w:rPr>
        <w:t>Psiko-Sosyal Riskler - Bilişim Sektörünün Sessiz Tehlikesi: Bilişim sektörü psiko-sosyal riskler açısından en yüksek risk gruplarından biridir. İş stresi kaynakları: Sıkı teslim tarihleri (deadline baskısı), sürekli teknoloji değişimi (öğrenme stresi), gece çalışma ve nöbet, müşteri baskısı ve belirsiz gereksinimler, uzaktan çalışmada yalnızlık ve izolasyon. Tükenmişlik sendromu (burnout): Duygusal tükenme, duyarsızlaşma ve kişisel başarı hissinde azalma. Bilişim sektöründe burnout oranı %40'ın üzerindedir.</w:t>
      </w:r>
    </w:p>
    <w:p>
      <w:r>
        <w:rPr>
          <w:sz w:val="20"/>
        </w:rPr>
        <w:t>Stres Yönetimi ve Korunma: Bireysel stratejiler: Zaman yönetimi (Pomodoro tekniği: 25 dk çalış, 5 dk mola), düzenli egzersiz (haftada 3-5 gün, 30 dakika), sağlıklı beslenme ve yeterli uyku, hobi ve sosyal aktiviteler, meditasyon ve nefes egzersizleri. Kurumsal stratejiler: Esnek çalışma saatleri, makul iş yükü dağılımı, psikolojik destek hizmetleri, mobbing önleme politikası, takım aktiviteleri ve sosyal etkinlikler, açık iletişim kültürü.</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Toner tozu riski</w:t>
            </w:r>
          </w:p>
        </w:tc>
        <w:tc>
          <w:tcPr>
            <w:tcW w:type="dxa" w:w="3213"/>
          </w:tcPr>
          <w:p>
            <w:r>
              <w:rPr>
                <w:sz w:val="18"/>
              </w:rPr>
              <w:t>Lazer yazıcının toner kartuşu değiştirilirken toner tozu havaya yayılıyor. Toner partikülleri 5 mikron altında olup akciğerlerin derinliklerine ulaşabilir. Önlemler: Toner değişimi havalandırmalı ortamda yapılmalı, maske kullanılmalı, toner döküntüsü derhal temizlenmeli (süpürge yerine nemli bez).</w:t>
            </w:r>
          </w:p>
        </w:tc>
        <w:tc>
          <w:tcPr>
            <w:tcW w:type="dxa" w:w="3213"/>
          </w:tcPr>
          <w:p>
            <w:r>
              <w:rPr>
                <w:sz w:val="18"/>
              </w:rPr>
              <w:t>Yazıcıların iyi havalandırılan alanlara yerleştirilmesi önemlidir</w:t>
            </w:r>
          </w:p>
        </w:tc>
      </w:tr>
      <w:tr>
        <w:tc>
          <w:tcPr>
            <w:tcW w:type="dxa" w:w="3213"/>
          </w:tcPr>
          <w:p>
            <w:r>
              <w:rPr>
                <w:sz w:val="18"/>
              </w:rPr>
              <w:t>Bilişimde burnout</w:t>
            </w:r>
          </w:p>
        </w:tc>
        <w:tc>
          <w:tcPr>
            <w:tcW w:type="dxa" w:w="3213"/>
          </w:tcPr>
          <w:p>
            <w:r>
              <w:rPr>
                <w:sz w:val="18"/>
              </w:rPr>
              <w:t>Bir yazılım mühendisi senaryosu: 6 aydır günde 12+ saat çalışıyor, hafta sonları da proje yetiştiriyor. Belirtiler: Sabah kalkmak istemiyor, kodlama motivasyonu sıfır, takım toplantılarında gergin, uyku bozukluğu. Maslach Burnout Envanteri sonucu: Yüksek duygusal tükenme, orta duyarsızlaşma. Müdahale: İş yükü azaltma, 2 hafta izin, psikolojik destek.</w:t>
            </w:r>
          </w:p>
        </w:tc>
        <w:tc>
          <w:tcPr>
            <w:tcW w:type="dxa" w:w="3213"/>
          </w:tcPr>
          <w:p>
            <w:r>
              <w:rPr>
                <w:sz w:val="18"/>
              </w:rPr>
              <w:t>Burnout bir zayıflık değil, iş ortamının yarattığı bir sağlık sorunudur</w:t>
            </w:r>
          </w:p>
        </w:tc>
      </w:tr>
      <w:tr>
        <w:tc>
          <w:tcPr>
            <w:tcW w:type="dxa" w:w="3213"/>
          </w:tcPr>
          <w:p>
            <w:r>
              <w:rPr>
                <w:sz w:val="18"/>
              </w:rPr>
              <w:t>Mobbing örneği</w:t>
            </w:r>
          </w:p>
        </w:tc>
        <w:tc>
          <w:tcPr>
            <w:tcW w:type="dxa" w:w="3213"/>
          </w:tcPr>
          <w:p>
            <w:r>
              <w:rPr>
                <w:sz w:val="18"/>
              </w:rPr>
              <w:t>Bir IT departmanında bir çalışan sürekli olarak: Toplantılardan dışlanıyor, fikirleri görmezden geliniyor, başarıları başkalarına atfediliyor, gerçekleştirilemeyecek görevler veriliyor. Bu davranışlar 6 aydan uzun süredir devam ediyor. Yasal hak: İş mahkemesinde tazminat davası, ALO 170 İSG hattına bildirim.</w:t>
            </w:r>
          </w:p>
        </w:tc>
        <w:tc>
          <w:tcPr>
            <w:tcW w:type="dxa" w:w="3213"/>
          </w:tcPr>
          <w:p>
            <w:r>
              <w:rPr>
                <w:sz w:val="18"/>
              </w:rPr>
              <w:t>Mobbing tek bir olay değil, sistematik ve sürekli davranış örüntüsüdür</w:t>
            </w:r>
          </w:p>
        </w:tc>
      </w:tr>
    </w:tbl>
    <w:p/>
    <w:p>
      <w:pPr>
        <w:spacing w:before="200"/>
      </w:pPr>
      <w:r>
        <w:rPr>
          <w:b/>
          <w:color w:val="E65C00"/>
          <w:sz w:val="24"/>
        </w:rPr>
        <w:t xml:space="preserve">  Analoji ve Benzetmeler</w:t>
      </w:r>
    </w:p>
    <w:p>
      <w:r>
        <w:rPr>
          <w:b/>
          <w:color w:val="E65C00"/>
          <w:sz w:val="20"/>
        </w:rPr>
        <w:t xml:space="preserve">  1. </w:t>
      </w:r>
      <w:r>
        <w:rPr>
          <w:sz w:val="20"/>
        </w:rPr>
        <w:t>Psiko-sosyal riskler buzdağının su altında kalan kısmı gibidir: Görünen kısmı (fiziksel riskler) küçüktür, ama su altındaki kısım (stres, tükenmişlik, mobbing) çok daha büyüktür ve asıl tehlikeyi oluşturur.</w:t>
      </w:r>
    </w:p>
    <w:p>
      <w:pPr>
        <w:spacing w:before="200"/>
      </w:pPr>
      <w:r>
        <w:rPr>
          <w:b/>
          <w:color w:val="E65C00"/>
          <w:sz w:val="24"/>
        </w:rPr>
        <w:t xml:space="preserve">  Öğrenci Soru-Cevap</w:t>
      </w:r>
    </w:p>
    <w:p>
      <w:pPr>
        <w:pStyle w:val="ListBullet"/>
      </w:pPr>
      <w:r>
        <w:rPr>
          <w:sz w:val="20"/>
        </w:rPr>
        <w:t>Bilişim sektöründe hangi kimyasal riskler vardır?</w:t>
      </w:r>
    </w:p>
    <w:p>
      <w:pPr>
        <w:pStyle w:val="ListBullet"/>
      </w:pPr>
      <w:r>
        <w:rPr>
          <w:sz w:val="20"/>
        </w:rPr>
        <w:t>Tükenmişlik sendromu nasıl tanınır?</w:t>
      </w:r>
    </w:p>
    <w:p>
      <w:pPr>
        <w:pStyle w:val="ListBullet"/>
      </w:pPr>
      <w:r>
        <w:rPr>
          <w:sz w:val="20"/>
        </w:rPr>
        <w:t>Mobbing nedir ve nasıl önlenebilir?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"İş Yeri Psiko-Sosyal Risk Haritası"</w:t>
      </w:r>
    </w:p>
    <w:p>
      <w:r>
        <w:rPr>
          <w:b/>
          <w:color w:val="1B2A4A"/>
          <w:sz w:val="20"/>
        </w:rPr>
        <w:t xml:space="preserve">Türü: </w:t>
      </w:r>
      <w:r>
        <w:rPr>
          <w:sz w:val="20"/>
        </w:rPr>
        <w:t>Grup çalışması</w:t>
      </w:r>
    </w:p>
    <w:p>
      <w:r>
        <w:rPr>
          <w:b/>
          <w:color w:val="1B2A4A"/>
          <w:sz w:val="20"/>
        </w:rPr>
        <w:t xml:space="preserve">Amacı: </w:t>
      </w:r>
      <w:r>
        <w:rPr>
          <w:sz w:val="20"/>
        </w:rPr>
        <w:t>Bilişim sektöründe psiko-sosyal risk faktörlerini haritalandırma ve çözüm önerme</w:t>
      </w:r>
    </w:p>
    <w:p>
      <w:pPr>
        <w:spacing w:before="200"/>
      </w:pPr>
      <w:r>
        <w:rPr>
          <w:b/>
          <w:color w:val="6A1B9A"/>
          <w:sz w:val="24"/>
        </w:rPr>
        <w:t xml:space="preserve">  Yönerge Adımları</w:t>
      </w:r>
    </w:p>
    <w:p>
      <w:r>
        <w:rPr>
          <w:b/>
          <w:color w:val="6A1B9A"/>
          <w:sz w:val="20"/>
        </w:rPr>
        <w:t xml:space="preserve">  1. </w:t>
      </w:r>
      <w:r>
        <w:rPr>
          <w:sz w:val="20"/>
        </w:rPr>
        <w:t>Bilişim sektöründeki psiko-sosyal risk faktörlerini listeleyin (en az 8)</w:t>
      </w:r>
    </w:p>
    <w:p>
      <w:r>
        <w:rPr>
          <w:b/>
          <w:color w:val="6A1B9A"/>
          <w:sz w:val="20"/>
        </w:rPr>
        <w:t xml:space="preserve">  2. </w:t>
      </w:r>
      <w:r>
        <w:rPr>
          <w:sz w:val="20"/>
        </w:rPr>
        <w:t>Her risk faktörü için şiddet ve sıklık puanı verin</w:t>
      </w:r>
    </w:p>
    <w:p>
      <w:r>
        <w:rPr>
          <w:b/>
          <w:color w:val="6A1B9A"/>
          <w:sz w:val="20"/>
        </w:rPr>
        <w:t xml:space="preserve">  3. </w:t>
      </w:r>
      <w:r>
        <w:rPr>
          <w:sz w:val="20"/>
        </w:rPr>
        <w:t>En yüksek riskli 3 faktör için detaylı çözüm önerisi hazırlayın</w:t>
      </w:r>
    </w:p>
    <w:p>
      <w:r>
        <w:rPr>
          <w:b/>
          <w:color w:val="6A1B9A"/>
          <w:sz w:val="20"/>
        </w:rPr>
        <w:t xml:space="preserve">  4. </w:t>
      </w:r>
      <w:r>
        <w:rPr>
          <w:sz w:val="20"/>
        </w:rPr>
        <w:t>Şirket yönetimine sunulacak psiko-sosyal risk raporu oluşturun</w:t>
      </w:r>
    </w:p>
    <w:p>
      <w:r>
        <w:rPr>
          <w:b/>
          <w:color w:val="1B2A4A"/>
          <w:sz w:val="20"/>
        </w:rPr>
        <w:t xml:space="preserve">Beklenen Ürün: </w:t>
      </w:r>
      <w:r>
        <w:rPr>
          <w:sz w:val="20"/>
        </w:rPr>
        <w:t>Psiko-sosyal risk haritası ve çözüm önerileri raporu</w:t>
      </w:r>
    </w:p>
    <w:p>
      <w:pPr>
        <w:spacing w:before="200"/>
      </w:pPr>
      <w:r>
        <w:rPr>
          <w:b/>
          <w:color w:val="6A1B9A"/>
          <w:sz w:val="24"/>
        </w:rPr>
        <w:t xml:space="preserve">  Transfer Soruları</w:t>
      </w:r>
    </w:p>
    <w:p>
      <w:r>
        <w:rPr>
          <w:b/>
          <w:color w:val="6A1B9A"/>
          <w:sz w:val="20"/>
        </w:rPr>
        <w:t xml:space="preserve">  1. </w:t>
      </w:r>
      <w:r>
        <w:rPr>
          <w:sz w:val="20"/>
        </w:rPr>
        <w:t>Psiko-sosyal risk farkındalığı kişisel yaşamda da geçerlidir.</w:t>
      </w:r>
    </w:p>
    <w:p>
      <w:r>
        <w:rPr>
          <w:b/>
          <w:color w:val="6A1B9A"/>
          <w:sz w:val="20"/>
        </w:rPr>
        <w:t xml:space="preserve">  2. </w:t>
      </w:r>
      <w:r>
        <w:rPr>
          <w:sz w:val="20"/>
        </w:rPr>
        <w:t>Yapay zekâ etiği tartışmalarında teknolojinin psiko-sosyal etkileri önemli bir konudur.</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yapay zekâ startup'ında son 3 ayda 5 çalışan istifa etmiştir. Çıkış mülakatlarında nedenler: Aşırı iş yükü, belirsiz görev tanımları, takdir eksikliği ve yöneticinin sürekli baskısı olarak belirtilmiştir. Psiko-sosyal risk değerlendirmesi yapın ve iyileştirme planı oluşturun.</w:t>
            </w:r>
          </w:p>
        </w:tc>
      </w:tr>
    </w:tbl>
    <w:p/>
    <w:p>
      <w:r>
        <w:rPr>
          <w:b/>
          <w:color w:val="1B2A4A"/>
          <w:sz w:val="20"/>
        </w:rPr>
        <w:t xml:space="preserve">Yaratıcı Görev: </w:t>
      </w:r>
      <w:r>
        <w:rPr>
          <w:sz w:val="20"/>
        </w:rPr>
        <w:t>İş yerinde mental sağlık farkındalığı artırmak için bir kampanya tasarlayın: Poster, broşür veya dijital içerik.</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Kimyasal risk faktörlerini sayabiliyor musunuz?</w:t>
      </w:r>
    </w:p>
    <w:p>
      <w:r>
        <w:rPr>
          <w:sz w:val="20"/>
        </w:rPr>
        <w:t xml:space="preserve">  ☐  Tükenmişlik sendromunu tanımlayabiliyor musunuz?</w:t>
      </w:r>
    </w:p>
    <w:p>
      <w:r>
        <w:rPr>
          <w:sz w:val="20"/>
        </w:rPr>
        <w:t xml:space="preserve">  ☐  Mobbing'in yasal boyutunu açıklayabiliyor musunuz?</w:t>
      </w:r>
    </w:p>
    <w:p>
      <w:pPr>
        <w:spacing w:before="200"/>
      </w:pPr>
      <w:r>
        <w:rPr>
          <w:b/>
          <w:color w:val="2E7D32"/>
          <w:sz w:val="24"/>
        </w:rPr>
        <w:t xml:space="preserve">  Öz Değerlendirme Soruları</w:t>
      </w:r>
    </w:p>
    <w:p>
      <w:r>
        <w:rPr>
          <w:b/>
          <w:color w:val="2E7D32"/>
          <w:sz w:val="20"/>
        </w:rPr>
        <w:t xml:space="preserve">  1. </w:t>
      </w:r>
      <w:r>
        <w:rPr>
          <w:sz w:val="20"/>
        </w:rPr>
        <w:t>Bilişimde hangi kimyasal riskler vardır?</w:t>
      </w:r>
    </w:p>
    <w:p>
      <w:r>
        <w:rPr>
          <w:b/>
          <w:color w:val="2E7D32"/>
          <w:sz w:val="20"/>
        </w:rPr>
        <w:t xml:space="preserve">  2. </w:t>
      </w:r>
      <w:r>
        <w:rPr>
          <w:sz w:val="20"/>
        </w:rPr>
        <w:t>Burnout belirtileri nelerdir?</w:t>
      </w:r>
    </w:p>
    <w:p>
      <w:r>
        <w:rPr>
          <w:b/>
          <w:color w:val="2E7D32"/>
          <w:sz w:val="20"/>
        </w:rPr>
        <w:t xml:space="preserve">  3. </w:t>
      </w:r>
      <w:r>
        <w:rPr>
          <w:sz w:val="20"/>
        </w:rPr>
        <w:t>Mobbing nasıl önlenir?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Hangisi psiko-sosyal risk faktörüdür?</w:t>
            </w:r>
          </w:p>
        </w:tc>
        <w:tc>
          <w:tcPr>
            <w:tcW w:type="dxa" w:w="3213"/>
          </w:tcPr>
          <w:p>
            <w:r>
              <w:rPr>
                <w:sz w:val="18"/>
              </w:rPr>
              <w:t>D) Aşırı iş yükü ve deadline baskısı</w:t>
            </w:r>
          </w:p>
        </w:tc>
      </w:tr>
      <w:tr>
        <w:tc>
          <w:tcPr>
            <w:tcW w:type="dxa" w:w="3213"/>
          </w:tcPr>
          <w:p>
            <w:r>
              <w:rPr>
                <w:sz w:val="18"/>
              </w:rPr>
              <w:t>2</w:t>
            </w:r>
          </w:p>
        </w:tc>
        <w:tc>
          <w:tcPr>
            <w:tcW w:type="dxa" w:w="3213"/>
          </w:tcPr>
          <w:p>
            <w:r>
              <w:rPr>
                <w:sz w:val="18"/>
              </w:rPr>
              <w:t>Toner tozu hangi yolla sağlığa zarar verir?</w:t>
            </w:r>
          </w:p>
        </w:tc>
        <w:tc>
          <w:tcPr>
            <w:tcW w:type="dxa" w:w="3213"/>
          </w:tcPr>
          <w:p>
            <w:r>
              <w:rPr>
                <w:sz w:val="18"/>
              </w:rPr>
              <w:t>A) Solunum yolu</w:t>
            </w:r>
          </w:p>
        </w:tc>
      </w:tr>
      <w:tr>
        <w:tc>
          <w:tcPr>
            <w:tcW w:type="dxa" w:w="3213"/>
          </w:tcPr>
          <w:p>
            <w:r>
              <w:rPr>
                <w:sz w:val="18"/>
              </w:rPr>
              <w:t>3</w:t>
            </w:r>
          </w:p>
        </w:tc>
        <w:tc>
          <w:tcPr>
            <w:tcW w:type="dxa" w:w="3213"/>
          </w:tcPr>
          <w:p>
            <w:r>
              <w:rPr>
                <w:sz w:val="18"/>
              </w:rPr>
              <w:t>WHO tükenmişliği hangi sınıflandırmada tanımlamıştır?</w:t>
            </w:r>
          </w:p>
        </w:tc>
        <w:tc>
          <w:tcPr>
            <w:tcW w:type="dxa" w:w="3213"/>
          </w:tcPr>
          <w:p>
            <w:r>
              <w:rPr>
                <w:sz w:val="18"/>
              </w:rPr>
              <w:t>C) ICD-11</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Bilişim sektöründe uzun çalışma saatleri normalleştirilmeli midir?</w:t>
      </w:r>
    </w:p>
    <w:p>
      <w:r>
        <w:rPr>
          <w:b/>
          <w:color w:val="2E7D32"/>
          <w:sz w:val="20"/>
        </w:rPr>
        <w:t>Eleştirel Düşünme:</w:t>
      </w:r>
    </w:p>
    <w:p>
      <w:r>
        <w:rPr>
          <w:b/>
          <w:color w:val="2E7D32"/>
          <w:sz w:val="20"/>
        </w:rPr>
        <w:t xml:space="preserve">  1. </w:t>
      </w:r>
      <w:r>
        <w:rPr>
          <w:sz w:val="20"/>
        </w:rPr>
        <w:t>Yapay zekâ ve otomasyon çalışanların psiko-sosyal risklerini azaltır mı yoksa artırır mı?</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"Risk Analizi ve Çözüm Planı"</w:t>
      </w:r>
    </w:p>
    <w:p>
      <w:r>
        <w:rPr>
          <w:b/>
          <w:color w:val="1B2A4A"/>
          <w:sz w:val="20"/>
        </w:rPr>
        <w:t xml:space="preserve">Hedef: </w:t>
      </w:r>
      <w:r>
        <w:rPr>
          <w:sz w:val="20"/>
        </w:rPr>
        <w:t>Kimyasal, biyolojik ve psiko-sosyal riskleri bütünleşik olarak analiz etme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Verilen iş yeri senaryosundaki kimyasal riskleri tespit edin</w:t>
            </w:r>
          </w:p>
        </w:tc>
        <w:tc>
          <w:tcPr>
            <w:tcW w:type="dxa" w:w="3213"/>
          </w:tcPr>
          <w:p>
            <w:r>
              <w:rPr>
                <w:sz w:val="18"/>
              </w:rPr>
              <w:t>5 dk</w:t>
            </w:r>
          </w:p>
        </w:tc>
      </w:tr>
      <w:tr>
        <w:tc>
          <w:tcPr>
            <w:tcW w:type="dxa" w:w="3213"/>
          </w:tcPr>
          <w:p>
            <w:r>
              <w:rPr>
                <w:sz w:val="18"/>
              </w:rPr>
              <w:t>2</w:t>
            </w:r>
          </w:p>
        </w:tc>
        <w:tc>
          <w:tcPr>
            <w:tcW w:type="dxa" w:w="3213"/>
          </w:tcPr>
          <w:p>
            <w:r>
              <w:rPr>
                <w:sz w:val="18"/>
              </w:rPr>
              <w:t>Biyolojik risk faktörlerini ve hijyen eksikliklerini belirleyin</w:t>
            </w:r>
          </w:p>
        </w:tc>
        <w:tc>
          <w:tcPr>
            <w:tcW w:type="dxa" w:w="3213"/>
          </w:tcPr>
          <w:p>
            <w:r>
              <w:rPr>
                <w:sz w:val="18"/>
              </w:rPr>
              <w:t>3 dk</w:t>
            </w:r>
          </w:p>
        </w:tc>
      </w:tr>
      <w:tr>
        <w:tc>
          <w:tcPr>
            <w:tcW w:type="dxa" w:w="3213"/>
          </w:tcPr>
          <w:p>
            <w:r>
              <w:rPr>
                <w:sz w:val="18"/>
              </w:rPr>
              <w:t>3</w:t>
            </w:r>
          </w:p>
        </w:tc>
        <w:tc>
          <w:tcPr>
            <w:tcW w:type="dxa" w:w="3213"/>
          </w:tcPr>
          <w:p>
            <w:r>
              <w:rPr>
                <w:sz w:val="18"/>
              </w:rPr>
              <w:t>Psiko-sosyal risk anketini değerlendirin</w:t>
            </w:r>
          </w:p>
        </w:tc>
        <w:tc>
          <w:tcPr>
            <w:tcW w:type="dxa" w:w="3213"/>
          </w:tcPr>
          <w:p>
            <w:r>
              <w:rPr>
                <w:sz w:val="18"/>
              </w:rPr>
              <w:t>5 dk</w:t>
            </w:r>
          </w:p>
        </w:tc>
      </w:tr>
      <w:tr>
        <w:tc>
          <w:tcPr>
            <w:tcW w:type="dxa" w:w="3213"/>
          </w:tcPr>
          <w:p>
            <w:r>
              <w:rPr>
                <w:sz w:val="18"/>
              </w:rPr>
              <w:t>4</w:t>
            </w:r>
          </w:p>
        </w:tc>
        <w:tc>
          <w:tcPr>
            <w:tcW w:type="dxa" w:w="3213"/>
          </w:tcPr>
          <w:p>
            <w:r>
              <w:rPr>
                <w:sz w:val="18"/>
              </w:rPr>
              <w:t>Bütünleşik risk raporu ve çözüm planı hazırlayın</w:t>
            </w:r>
          </w:p>
        </w:tc>
        <w:tc>
          <w:tcPr>
            <w:tcW w:type="dxa" w:w="3213"/>
          </w:tcPr>
          <w:p>
            <w:r>
              <w:rPr>
                <w:sz w:val="18"/>
              </w:rPr>
              <w:t>7 dk</w:t>
            </w:r>
          </w:p>
        </w:tc>
      </w:tr>
    </w:tbl>
    <w:p/>
    <w:p>
      <w:r>
        <w:rPr>
          <w:b/>
          <w:color w:val="1B2A4A"/>
          <w:sz w:val="20"/>
        </w:rPr>
        <w:t xml:space="preserve">Tamamlanma Kriteri: </w:t>
      </w:r>
      <w:r>
        <w:rPr>
          <w:sz w:val="20"/>
        </w:rPr>
        <w:t>Her üç risk kategorisinde en az 2'şer risk tespit edilmiş ve çözüm önerilmiş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"Stres Yönetimi Teknikleri"</w:t>
      </w:r>
    </w:p>
    <w:p>
      <w:r>
        <w:rPr>
          <w:b/>
          <w:color w:val="1B2A4A"/>
          <w:sz w:val="20"/>
        </w:rPr>
        <w:t xml:space="preserve">Eğitmenin Gösterdiği: </w:t>
      </w:r>
      <w:r>
        <w:rPr>
          <w:sz w:val="20"/>
        </w:rPr>
        <w:t>Nefes egzersizi ve Pomodoro tekniğini uygulayarak gösterir.</w:t>
      </w:r>
    </w:p>
    <w:p>
      <w:r>
        <w:rPr>
          <w:b/>
          <w:color w:val="1B2A4A"/>
          <w:sz w:val="20"/>
        </w:rPr>
        <w:t xml:space="preserve">Öğrencinin Tekrarladığı: </w:t>
      </w:r>
      <w:r>
        <w:rPr>
          <w:sz w:val="20"/>
        </w:rPr>
        <w:t>Teknikleri uygular ve etkisini değerlendirir.</w:t>
      </w:r>
    </w:p>
    <w:p>
      <w:r>
        <w:rPr>
          <w:b/>
          <w:color w:val="1B2A4A"/>
          <w:sz w:val="20"/>
        </w:rPr>
        <w:t xml:space="preserve">Dikkat Noktaları: </w:t>
      </w:r>
      <w:r>
        <w:rPr>
          <w:sz w:val="20"/>
        </w:rPr>
        <w:t>Psiko-sosyal konular hassas olabilir; kursiyerlere baskı yapılmamalıdır.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Kolay</w:t>
            </w:r>
          </w:p>
        </w:tc>
        <w:tc>
          <w:tcPr>
            <w:tcW w:type="dxa" w:w="3213"/>
          </w:tcPr>
          <w:p>
            <w:r>
              <w:rPr>
                <w:sz w:val="18"/>
              </w:rPr>
              <w:t>Kimyasal, biyolojik ve psiko-sosyal risk faktörlerini kategorize edin</w:t>
            </w:r>
          </w:p>
        </w:tc>
      </w:tr>
      <w:tr>
        <w:tc>
          <w:tcPr>
            <w:tcW w:type="dxa" w:w="3213"/>
          </w:tcPr>
          <w:p>
            <w:r>
              <w:rPr>
                <w:sz w:val="18"/>
              </w:rPr>
              <w:t>2</w:t>
            </w:r>
          </w:p>
        </w:tc>
        <w:tc>
          <w:tcPr>
            <w:tcW w:type="dxa" w:w="3213"/>
          </w:tcPr>
          <w:p>
            <w:r>
              <w:rPr>
                <w:sz w:val="18"/>
              </w:rPr>
              <w:t>Orta</w:t>
            </w:r>
          </w:p>
        </w:tc>
        <w:tc>
          <w:tcPr>
            <w:tcW w:type="dxa" w:w="3213"/>
          </w:tcPr>
          <w:p>
            <w:r>
              <w:rPr>
                <w:sz w:val="18"/>
              </w:rPr>
              <w:t>Bir bilişim ofisi için MSDS dosyası ve hijyen planı oluşturun</w:t>
            </w:r>
          </w:p>
        </w:tc>
      </w:tr>
      <w:tr>
        <w:tc>
          <w:tcPr>
            <w:tcW w:type="dxa" w:w="3213"/>
          </w:tcPr>
          <w:p>
            <w:r>
              <w:rPr>
                <w:sz w:val="18"/>
              </w:rPr>
              <w:t>3</w:t>
            </w:r>
          </w:p>
        </w:tc>
        <w:tc>
          <w:tcPr>
            <w:tcW w:type="dxa" w:w="3213"/>
          </w:tcPr>
          <w:p>
            <w:r>
              <w:rPr>
                <w:sz w:val="18"/>
              </w:rPr>
              <w:t>Zor</w:t>
            </w:r>
          </w:p>
        </w:tc>
        <w:tc>
          <w:tcPr>
            <w:tcW w:type="dxa" w:w="3213"/>
          </w:tcPr>
          <w:p>
            <w:r>
              <w:rPr>
                <w:sz w:val="18"/>
              </w:rPr>
              <w:t>Psiko-sosyal risk değerlendirmesi yapın ve kurumsal iyileştirme planı hazırlayın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"Startup Kültürü ve Sağlık"</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Hızlı büyüyen bir yapay zekâ startup'ında 'hustle culture' (sürekli çalışma kültürü) benimsenmektedir. Çalışanlar günde 14 saat çalışıyor, ofiste yemek yiyor, hafta sonları da geliyor. Son 1 yılda 3 çalışan tükenmişlik tanısı almış, 2 çalışan panik atak geçirmiş ve genel sağlık masrafları %300 artmıştır. Bu durumu İSG açısından değerlendirin.</w:t>
            </w:r>
          </w:p>
        </w:tc>
      </w:tr>
    </w:tbl>
    <w:p/>
    <w:p>
      <w:r>
        <w:rPr>
          <w:b/>
          <w:color w:val="1B2A4A"/>
          <w:sz w:val="20"/>
        </w:rPr>
        <w:t xml:space="preserve">Beklenen Çıktı: </w:t>
      </w:r>
      <w:r>
        <w:rPr>
          <w:sz w:val="20"/>
        </w:rPr>
        <w:t>Psiko-sosyal risk analizi, sağlık etki raporu ve çalışma kültürü dönüşüm önerileri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kimyasal risk faktörlerini (toner, lehim, temizlik kimyasalları), biyolojik riskleri (hijyen, havalandırma) ve psiko-sosyal riskleri (stres, tükenmişlik, mobbing)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Kimyasal Risk</w:t>
            </w:r>
          </w:p>
        </w:tc>
        <w:tc>
          <w:tcPr>
            <w:tcW w:type="dxa" w:w="4819"/>
            <w:shd w:fill="F5F5F5"/>
          </w:tcPr>
          <w:p>
            <w:r>
              <w:rPr>
                <w:b/>
                <w:color w:val="1B2A4A"/>
                <w:sz w:val="20"/>
              </w:rPr>
              <w:t xml:space="preserve">  MSDS</w:t>
            </w:r>
          </w:p>
        </w:tc>
      </w:tr>
      <w:tr>
        <w:tc>
          <w:tcPr>
            <w:tcW w:type="dxa" w:w="4819"/>
            <w:shd w:fill="F5F5F5"/>
          </w:tcPr>
          <w:p>
            <w:r>
              <w:rPr>
                <w:b/>
                <w:color w:val="1B2A4A"/>
                <w:sz w:val="20"/>
              </w:rPr>
              <w:t xml:space="preserve">  Biyolojik Risk</w:t>
            </w:r>
          </w:p>
        </w:tc>
        <w:tc>
          <w:tcPr>
            <w:tcW w:type="dxa" w:w="4819"/>
            <w:shd w:fill="F5F5F5"/>
          </w:tcPr>
          <w:p>
            <w:r>
              <w:rPr>
                <w:b/>
                <w:color w:val="1B2A4A"/>
                <w:sz w:val="20"/>
              </w:rPr>
              <w:t xml:space="preserve">  Psiko-Sosyal Risk</w:t>
            </w:r>
          </w:p>
        </w:tc>
      </w:tr>
      <w:tr>
        <w:tc>
          <w:tcPr>
            <w:tcW w:type="dxa" w:w="4819"/>
            <w:shd w:fill="F5F5F5"/>
          </w:tcPr>
          <w:p>
            <w:r>
              <w:rPr>
                <w:b/>
                <w:color w:val="1B2A4A"/>
                <w:sz w:val="20"/>
              </w:rPr>
              <w:t xml:space="preserve">  Tükenmişlik (Burnout)</w:t>
            </w:r>
          </w:p>
        </w:tc>
        <w:tc>
          <w:tcPr>
            <w:tcW w:type="dxa" w:w="4819"/>
            <w:shd w:fill="F5F5F5"/>
          </w:tcPr>
          <w:p>
            <w:r>
              <w:rPr>
                <w:b/>
                <w:color w:val="1B2A4A"/>
                <w:sz w:val="20"/>
              </w:rPr>
              <w:t xml:space="preserve">  Mobbing</w:t>
            </w:r>
          </w:p>
        </w:tc>
      </w:tr>
    </w:tbl>
    <w:p/>
    <w:p>
      <w:pPr>
        <w:spacing w:before="200"/>
      </w:pPr>
      <w:r>
        <w:rPr>
          <w:b/>
          <w:color w:val="757575"/>
          <w:sz w:val="24"/>
        </w:rPr>
        <w:t xml:space="preserve">  Bir Sonraki Dersle Köprü</w:t>
      </w:r>
    </w:p>
    <w:p>
      <w:r>
        <w:rPr>
          <w:sz w:val="20"/>
        </w:rPr>
        <w:t>Bir sonraki derste acil durum planları, yangın güvenliği ve ilk yardım konularını işleyeceğiz.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Bilişim sektöründe çalışan birinin (kendiniz dahil) bir gününü düşünün. Kimyasal, biyolojik ve psiko-sosyal risklere maruz kaldığı anları listeleyin ve her biri için bir korunma önerisi yazın.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Psiko-sosyal risk anketi hazırlayın</w:t>
      </w:r>
    </w:p>
    <w:p>
      <w:pPr>
        <w:pStyle w:val="ListBullet"/>
      </w:pPr>
      <w:r>
        <w:rPr>
          <w:sz w:val="20"/>
        </w:rPr>
        <w:t>MSDS örneği çoğaltın</w:t>
      </w:r>
    </w:p>
    <w:p>
      <w:pPr>
        <w:pStyle w:val="ListBullet"/>
      </w:pPr>
      <w:r>
        <w:rPr>
          <w:sz w:val="20"/>
        </w:rPr>
        <w:t>Stres yönetimi teknik kartlarını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Psiko-sosyal konular hassas olabilir</w:t>
            </w:r>
          </w:p>
        </w:tc>
        <w:tc>
          <w:tcPr>
            <w:tcW w:type="dxa" w:w="4819"/>
          </w:tcPr>
          <w:p>
            <w:r>
              <w:rPr>
                <w:sz w:val="18"/>
              </w:rPr>
              <w:t>Gizlilik ve gönüllülük ilkesini vurgulayın; kişisel deneyim paylaşımına zorlamamayın</w:t>
            </w:r>
          </w:p>
        </w:tc>
      </w:tr>
      <w:tr>
        <w:tc>
          <w:tcPr>
            <w:tcW w:type="dxa" w:w="4819"/>
          </w:tcPr>
          <w:p>
            <w:r>
              <w:rPr>
                <w:sz w:val="18"/>
              </w:rPr>
              <w:t>Kimyasal riskler soyut kalabilir</w:t>
            </w:r>
          </w:p>
        </w:tc>
        <w:tc>
          <w:tcPr>
            <w:tcW w:type="dxa" w:w="4819"/>
          </w:tcPr>
          <w:p>
            <w:r>
              <w:rPr>
                <w:sz w:val="18"/>
              </w:rPr>
              <w:t>Somut örnekler (toner kartuşu, lehim teli) gösterin</w:t>
            </w:r>
          </w:p>
        </w:tc>
      </w:tr>
    </w:tbl>
    <w:p/>
    <w:p>
      <w:r>
        <w:rPr>
          <w:b/>
          <w:color w:val="1B2A4A"/>
          <w:sz w:val="20"/>
        </w:rPr>
        <w:t xml:space="preserve">Zaman Yönetimi: </w:t>
      </w:r>
      <w:r>
        <w:rPr>
          <w:sz w:val="20"/>
        </w:rPr>
        <w:t>Psiko-sosyal risk tartışması uzayabilir; zaman kontrolüne dikkat edin.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Anket uygulaması yapılamıyorsa video ile vaka çalışması yapılabilir.</w:t>
            </w:r>
          </w:p>
        </w:tc>
      </w:tr>
    </w:tbl>
    <w:p/>
    <w:p>
      <w:r>
        <w:br w:type="page"/>
      </w:r>
    </w:p>
    <w:p>
      <w:pPr>
        <w:jc w:val="center"/>
      </w:pPr>
      <w:r>
        <w:rPr>
          <w:b/>
          <w:color w:val="1B2A4A"/>
          <w:sz w:val="36"/>
        </w:rPr>
        <w:t>━━━  8. SAAT  ━━━</w:t>
      </w:r>
    </w:p>
    <w:p>
      <w:pPr>
        <w:jc w:val="center"/>
      </w:pPr>
      <w:r>
        <w:rPr>
          <w:color w:val="2C6FAD"/>
          <w:sz w:val="32"/>
        </w:rPr>
        <w:t>Acil Durum Planları, Yangın Güvenliği ve İlk Yardım</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Acil durum planlarının oluşturulmasını, yangın güvenliği kurallarını ve temel ilk yardım uygulamalarını açıklar; acil durumlarda doğru davranış biçimlerini uygular.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M1-K22</w:t>
            </w:r>
          </w:p>
        </w:tc>
        <w:tc>
          <w:tcPr>
            <w:tcW w:type="dxa" w:w="3213"/>
          </w:tcPr>
          <w:p>
            <w:r>
              <w:rPr>
                <w:sz w:val="18"/>
              </w:rPr>
              <w:t>Acil durum planının bileşenlerini ve hazırlanma sürecini açıklar</w:t>
            </w:r>
          </w:p>
        </w:tc>
        <w:tc>
          <w:tcPr>
            <w:tcW w:type="dxa" w:w="3213"/>
          </w:tcPr>
          <w:p>
            <w:r>
              <w:rPr>
                <w:sz w:val="18"/>
              </w:rPr>
              <w:t>Bilgi</w:t>
            </w:r>
          </w:p>
        </w:tc>
      </w:tr>
      <w:tr>
        <w:tc>
          <w:tcPr>
            <w:tcW w:type="dxa" w:w="3213"/>
          </w:tcPr>
          <w:p>
            <w:r>
              <w:rPr>
                <w:sz w:val="18"/>
              </w:rPr>
              <w:t>M1-K23</w:t>
            </w:r>
          </w:p>
        </w:tc>
        <w:tc>
          <w:tcPr>
            <w:tcW w:type="dxa" w:w="3213"/>
          </w:tcPr>
          <w:p>
            <w:r>
              <w:rPr>
                <w:sz w:val="18"/>
              </w:rPr>
              <w:t>Yangın sınıflarını, söndürme yöntemlerini ve güvenlik işaretlerini tanır</w:t>
            </w:r>
          </w:p>
        </w:tc>
        <w:tc>
          <w:tcPr>
            <w:tcW w:type="dxa" w:w="3213"/>
          </w:tcPr>
          <w:p>
            <w:r>
              <w:rPr>
                <w:sz w:val="18"/>
              </w:rPr>
              <w:t>Kavrama</w:t>
            </w:r>
          </w:p>
        </w:tc>
      </w:tr>
      <w:tr>
        <w:tc>
          <w:tcPr>
            <w:tcW w:type="dxa" w:w="3213"/>
          </w:tcPr>
          <w:p>
            <w:r>
              <w:rPr>
                <w:sz w:val="18"/>
              </w:rPr>
              <w:t>M1-K24</w:t>
            </w:r>
          </w:p>
        </w:tc>
        <w:tc>
          <w:tcPr>
            <w:tcW w:type="dxa" w:w="3213"/>
          </w:tcPr>
          <w:p>
            <w:r>
              <w:rPr>
                <w:sz w:val="18"/>
              </w:rPr>
              <w:t>Temel ilk yardım ilkelerini ve uygulamalarını açıklar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İSG temel kavramları ve risk yönetimi (Saat 1-7)</w:t>
      </w:r>
    </w:p>
    <w:p>
      <w:pPr>
        <w:spacing w:before="200"/>
      </w:pPr>
      <w:r>
        <w:rPr>
          <w:b/>
          <w:color w:val="757575"/>
          <w:sz w:val="24"/>
        </w:rPr>
        <w:t xml:space="preserve">  Öğrencinin Bilmesi Gerekenler</w:t>
      </w:r>
    </w:p>
    <w:p>
      <w:pPr>
        <w:pStyle w:val="ListBullet"/>
      </w:pPr>
      <w:r>
        <w:rPr>
          <w:sz w:val="20"/>
        </w:rPr>
        <w:t>Risk değerlendirmesi</w:t>
      </w:r>
    </w:p>
    <w:p>
      <w:pPr>
        <w:pStyle w:val="ListBullet"/>
      </w:pPr>
      <w:r>
        <w:rPr>
          <w:sz w:val="20"/>
        </w:rPr>
        <w:t>İSG mevzuatı</w:t>
      </w:r>
    </w:p>
    <w:p>
      <w:pPr>
        <w:pStyle w:val="ListBullet"/>
      </w:pPr>
      <w:r>
        <w:rPr>
          <w:sz w:val="20"/>
        </w:rPr>
        <w:t>Tehlike türleri</w:t>
      </w:r>
    </w:p>
    <w:p>
      <w:pPr>
        <w:spacing w:before="200"/>
      </w:pPr>
      <w:r>
        <w:rPr>
          <w:b/>
          <w:color w:val="757575"/>
          <w:sz w:val="24"/>
        </w:rPr>
        <w:t xml:space="preserve">  Olası Kavram Yanılgıları</w:t>
      </w:r>
    </w:p>
    <w:p>
      <w:pPr>
        <w:pStyle w:val="ListBullet"/>
      </w:pPr>
      <w:r>
        <w:rPr>
          <w:sz w:val="20"/>
        </w:rPr>
        <w:t>Acil durum planı sadece büyük işletmelerde gereklidir - Her iş yerinde acil durum planı zorunludur</w:t>
      </w:r>
    </w:p>
    <w:p>
      <w:pPr>
        <w:pStyle w:val="ListBullet"/>
      </w:pPr>
      <w:r>
        <w:rPr>
          <w:sz w:val="20"/>
        </w:rPr>
        <w:t>Yangın söndürücüyü herkes kullanabilir - Eğitimsiz kullanım yangını büyütebilir veya kişiye zarar verebilir</w:t>
      </w:r>
    </w:p>
    <w:p>
      <w:pPr>
        <w:spacing w:before="200"/>
      </w:pPr>
      <w:r>
        <w:rPr>
          <w:b/>
          <w:color w:val="757575"/>
          <w:sz w:val="24"/>
        </w:rPr>
        <w:t xml:space="preserve">  Hazırlık Materyalleri</w:t>
      </w:r>
    </w:p>
    <w:p>
      <w:pPr>
        <w:pStyle w:val="ListBullet"/>
      </w:pPr>
      <w:r>
        <w:rPr>
          <w:sz w:val="20"/>
        </w:rPr>
        <w:t>Yangın söndürücü (gösterim için)</w:t>
      </w:r>
    </w:p>
    <w:p>
      <w:pPr>
        <w:pStyle w:val="ListBullet"/>
      </w:pPr>
      <w:r>
        <w:rPr>
          <w:sz w:val="20"/>
        </w:rPr>
        <w:t>Güvenlik işaretleri seti</w:t>
      </w:r>
    </w:p>
    <w:p>
      <w:pPr>
        <w:pStyle w:val="ListBullet"/>
      </w:pPr>
      <w:r>
        <w:rPr>
          <w:sz w:val="20"/>
        </w:rPr>
        <w:t>İlk yardım çantası</w:t>
      </w:r>
    </w:p>
    <w:p>
      <w:pPr>
        <w:pStyle w:val="ListBullet"/>
      </w:pPr>
      <w:r>
        <w:rPr>
          <w:sz w:val="20"/>
        </w:rPr>
        <w:t>Acil durum tahliye planı örneği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Şu an bulunduğunuz binanın acil çıkışları nerede? Yangın söndürücüler nerede ve nasıl kullanılır? Bir deprem olsa ne yaparsınız? Bu soruları cevaplamakta zorlandıysanız, acil durum hazırlığının ne kadar önemli olduğunu anlamışsınızdır.</w:t>
      </w:r>
    </w:p>
    <w:p>
      <w:r>
        <w:rPr>
          <w:b/>
          <w:color w:val="1B2A4A"/>
          <w:sz w:val="20"/>
        </w:rPr>
        <w:t xml:space="preserve">Günlük Hayat Bağlantısı: </w:t>
      </w:r>
      <w:r>
        <w:rPr>
          <w:sz w:val="20"/>
        </w:rPr>
        <w:t>Telefonunuzdaki uygulamalar güncelleme alır çünkü yeni tehditlere karşı hazırlıklı olmak gerekir. Acil durum planları da aynıdır: Olası tehlikelere karşı önceden hazırlık yapmak, kriz anında doğru tepki vermenizi sağlar.</w:t>
      </w:r>
    </w:p>
    <w:p>
      <w:pPr>
        <w:spacing w:before="200"/>
      </w:pPr>
      <w:r>
        <w:rPr>
          <w:b/>
          <w:color w:val="2C6FAD"/>
          <w:sz w:val="24"/>
        </w:rPr>
        <w:t xml:space="preserve">  Ön Bilgi Yoklama Soruları</w:t>
      </w:r>
    </w:p>
    <w:p>
      <w:r>
        <w:rPr>
          <w:b/>
          <w:color w:val="2C6FAD"/>
          <w:sz w:val="20"/>
        </w:rPr>
        <w:t xml:space="preserve">  1. </w:t>
      </w:r>
      <w:r>
        <w:rPr>
          <w:sz w:val="20"/>
        </w:rPr>
        <w:t>Acil durum denince aklınıza ne geliyor?</w:t>
      </w:r>
    </w:p>
    <w:p>
      <w:r>
        <w:rPr>
          <w:b/>
          <w:color w:val="2C6FAD"/>
          <w:sz w:val="20"/>
        </w:rPr>
        <w:t xml:space="preserve">  2. </w:t>
      </w:r>
      <w:r>
        <w:rPr>
          <w:sz w:val="20"/>
        </w:rPr>
        <w:t>Yangın söndürücü nasıl kullanılır?</w:t>
      </w:r>
    </w:p>
    <w:p>
      <w:pPr>
        <w:spacing w:before="200"/>
      </w:pPr>
      <w:r>
        <w:rPr>
          <w:b/>
          <w:color w:val="2C6FAD"/>
          <w:sz w:val="24"/>
        </w:rPr>
        <w:t xml:space="preserve">  Motivasyon Etkinliği: "Acil Durum Simülasyonu"</w:t>
      </w:r>
    </w:p>
    <w:p>
      <w:r>
        <w:rPr>
          <w:b/>
          <w:color w:val="1B2A4A"/>
          <w:sz w:val="20"/>
        </w:rPr>
        <w:t xml:space="preserve">Açıklama: </w:t>
      </w:r>
      <w:r>
        <w:rPr>
          <w:sz w:val="20"/>
        </w:rPr>
        <w:t>Kursiyerler sınıfta bir acil durum senaryosu canlandırır.</w:t>
      </w:r>
    </w:p>
    <w:p>
      <w:r>
        <w:rPr>
          <w:b/>
          <w:color w:val="1B2A4A"/>
          <w:sz w:val="20"/>
        </w:rPr>
        <w:t xml:space="preserve">Yönerge: </w:t>
      </w:r>
      <w:r>
        <w:rPr>
          <w:sz w:val="20"/>
        </w:rPr>
        <w:t>Eğitmen 'yangın alarmı çalıyor' diyerek simülasyonu başlatır. Kursiyerler acil çıkışı, toplanma noktasını ve yapılması gerekenleri bulmaya çalışır. Simülasyon sonrası eksiklikler tartışılır.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Bilgisayar laboratuvarında ders sırasında bir bilgisayardan duman yükseliyor ve koku geliyor. 20 öğrenci ve 1 eğitmen sınıfta. Bu durumda yapılması ve yapılmaması gereken davranışları listeleyin.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"Yangın Söndürücü Tanıma"</w:t>
      </w:r>
    </w:p>
    <w:p>
      <w:r>
        <w:rPr>
          <w:b/>
          <w:color w:val="1B2A4A"/>
          <w:sz w:val="20"/>
        </w:rPr>
        <w:t xml:space="preserve">Türü: </w:t>
      </w:r>
      <w:r>
        <w:rPr>
          <w:sz w:val="20"/>
        </w:rPr>
        <w:t>Uygulamalı gözlem</w:t>
      </w:r>
    </w:p>
    <w:p>
      <w:r>
        <w:rPr>
          <w:b/>
          <w:color w:val="1B2A4A"/>
          <w:sz w:val="20"/>
        </w:rPr>
        <w:t xml:space="preserve">Amacı: </w:t>
      </w:r>
      <w:r>
        <w:rPr>
          <w:sz w:val="20"/>
        </w:rPr>
        <w:t>Yangın sınıflarını ve uygun söndürücü türlerini keşfetme</w:t>
      </w:r>
    </w:p>
    <w:p>
      <w:r>
        <w:rPr>
          <w:b/>
          <w:color w:val="1B2A4A"/>
          <w:sz w:val="20"/>
        </w:rPr>
        <w:t xml:space="preserve">Malzemeler: </w:t>
      </w:r>
      <w:r>
        <w:rPr>
          <w:sz w:val="20"/>
        </w:rPr>
        <w:t>Farklı türde yangın söndürücüler (veya görselleri), yangın sınıfları tablosu</w:t>
      </w:r>
    </w:p>
    <w:p>
      <w:pPr>
        <w:spacing w:before="200"/>
      </w:pPr>
      <w:r>
        <w:rPr>
          <w:b/>
          <w:color w:val="007A7A"/>
          <w:sz w:val="24"/>
        </w:rPr>
        <w:t xml:space="preserve">  Yönerge Adımları</w:t>
      </w:r>
    </w:p>
    <w:p>
      <w:r>
        <w:rPr>
          <w:b/>
          <w:color w:val="007A7A"/>
          <w:sz w:val="20"/>
        </w:rPr>
        <w:t xml:space="preserve">  1. </w:t>
      </w:r>
      <w:r>
        <w:rPr>
          <w:sz w:val="20"/>
        </w:rPr>
        <w:t>Yangın sınıflarını inceleyin: A, B, C, D, F hangi yanıcı maddeleri kapsar?</w:t>
      </w:r>
    </w:p>
    <w:p>
      <w:r>
        <w:rPr>
          <w:b/>
          <w:color w:val="007A7A"/>
          <w:sz w:val="20"/>
        </w:rPr>
        <w:t xml:space="preserve">  2. </w:t>
      </w:r>
      <w:r>
        <w:rPr>
          <w:sz w:val="20"/>
        </w:rPr>
        <w:t>Söndürücü türlerini tanıyın: Su, köpük, kuru kimyevi, CO2, halon alternatifi</w:t>
      </w:r>
    </w:p>
    <w:p>
      <w:r>
        <w:rPr>
          <w:b/>
          <w:color w:val="007A7A"/>
          <w:sz w:val="20"/>
        </w:rPr>
        <w:t xml:space="preserve">  3. </w:t>
      </w:r>
      <w:r>
        <w:rPr>
          <w:sz w:val="20"/>
        </w:rPr>
        <w:t>Bilişim ortamında hangi yangın söndürücünün kullanılması gerektiğini belirleyin</w:t>
      </w:r>
    </w:p>
    <w:p>
      <w:r>
        <w:rPr>
          <w:b/>
          <w:color w:val="007A7A"/>
          <w:sz w:val="20"/>
        </w:rPr>
        <w:t xml:space="preserve">  4. </w:t>
      </w:r>
      <w:r>
        <w:rPr>
          <w:sz w:val="20"/>
        </w:rPr>
        <w:t>PASS tekniğini öğrenin: Pull (Çek), Aim (Nişan al), Squeeze (Sık), Sweep (Süpür)</w:t>
      </w:r>
    </w:p>
    <w:p>
      <w:r>
        <w:rPr>
          <w:b/>
          <w:color w:val="1B2A4A"/>
          <w:sz w:val="20"/>
        </w:rPr>
        <w:t xml:space="preserve">Öğrenci Rolü: </w:t>
      </w:r>
      <w:r>
        <w:rPr>
          <w:sz w:val="20"/>
        </w:rPr>
        <w:t>Söndürücü türlerini ve yangın sınıflarını eşleştirir; PASS tekniğini öğrenir</w:t>
      </w:r>
    </w:p>
    <w:p>
      <w:r>
        <w:rPr>
          <w:b/>
          <w:color w:val="1B2A4A"/>
          <w:sz w:val="20"/>
        </w:rPr>
        <w:t xml:space="preserve">Öğretmen Rolü: </w:t>
      </w:r>
      <w:r>
        <w:rPr>
          <w:sz w:val="20"/>
        </w:rPr>
        <w:t>Yangın söndürücü üzerinde bileşenleri gösterir ve PASS tekniğini canlandırır</w:t>
      </w:r>
    </w:p>
    <w:p>
      <w:r>
        <w:rPr>
          <w:b/>
          <w:color w:val="1B2A4A"/>
          <w:sz w:val="20"/>
        </w:rPr>
        <w:t xml:space="preserve">Beklenen Ürün: </w:t>
      </w:r>
      <w:r>
        <w:rPr>
          <w:sz w:val="20"/>
        </w:rPr>
        <w:t>Yangın sınıfları ve söndürücü eşleştirme tablosu</w:t>
      </w:r>
    </w:p>
    <w:p>
      <w:pPr>
        <w:spacing w:before="200"/>
      </w:pPr>
      <w:r>
        <w:rPr>
          <w:b/>
          <w:color w:val="007A7A"/>
          <w:sz w:val="24"/>
        </w:rPr>
        <w:t xml:space="preserve">  Araştırma Soruları</w:t>
      </w:r>
    </w:p>
    <w:p>
      <w:r>
        <w:rPr>
          <w:b/>
          <w:color w:val="007A7A"/>
          <w:sz w:val="20"/>
        </w:rPr>
        <w:t xml:space="preserve">  1. </w:t>
      </w:r>
      <w:r>
        <w:rPr>
          <w:sz w:val="20"/>
        </w:rPr>
        <w:t>Elektronik yangınlarda neden su kullanılmaz?</w:t>
      </w:r>
    </w:p>
    <w:p>
      <w:r>
        <w:rPr>
          <w:b/>
          <w:color w:val="007A7A"/>
          <w:sz w:val="20"/>
        </w:rPr>
        <w:t xml:space="preserve">  2. </w:t>
      </w:r>
      <w:r>
        <w:rPr>
          <w:sz w:val="20"/>
        </w:rPr>
        <w:t>CO2 söndürücünün avantajı nedir?</w:t>
      </w:r>
    </w:p>
    <w:p>
      <w:r>
        <w:rPr>
          <w:b/>
          <w:color w:val="1B2A4A"/>
          <w:sz w:val="20"/>
        </w:rPr>
        <w:t xml:space="preserve">Grupla Çalışma Kuralları: </w:t>
      </w:r>
      <w:r>
        <w:rPr>
          <w:sz w:val="20"/>
        </w:rPr>
        <w:t>Yangın söndürücüye izinsiz dokunulmaz; güvenlik kurallarına uyulur.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Acil Durum Planı</w:t>
            </w:r>
          </w:p>
        </w:tc>
        <w:tc>
          <w:tcPr>
            <w:tcW w:type="dxa" w:w="2409"/>
          </w:tcPr>
          <w:p>
            <w:r>
              <w:rPr>
                <w:sz w:val="18"/>
              </w:rPr>
              <w:t>İş yerinde meydana gelebilecek acil durumlara (yangın, deprem, sel, sabotaj) karşı önceden hazırlanan müdahale planı</w:t>
            </w:r>
          </w:p>
        </w:tc>
        <w:tc>
          <w:tcPr>
            <w:tcW w:type="dxa" w:w="2409"/>
          </w:tcPr>
          <w:p>
            <w:r>
              <w:rPr>
                <w:sz w:val="18"/>
              </w:rPr>
              <w:t>Tahliye planı, toplanma noktası, acil iletişim listesi, görev dağılımı</w:t>
            </w:r>
          </w:p>
        </w:tc>
        <w:tc>
          <w:tcPr>
            <w:tcW w:type="dxa" w:w="2409"/>
          </w:tcPr>
          <w:p>
            <w:r>
              <w:rPr>
                <w:sz w:val="18"/>
              </w:rPr>
              <w:t>6331 sayılı kanuna göre her iş yerinde acil durum planı zorunludur; yılda en az 1 kez tatbikat yapılmalıdır</w:t>
            </w:r>
          </w:p>
        </w:tc>
      </w:tr>
      <w:tr>
        <w:tc>
          <w:tcPr>
            <w:tcW w:type="dxa" w:w="2409"/>
          </w:tcPr>
          <w:p>
            <w:r>
              <w:rPr>
                <w:sz w:val="18"/>
              </w:rPr>
              <w:t>Yangın Sınıfları</w:t>
            </w:r>
          </w:p>
        </w:tc>
        <w:tc>
          <w:tcPr>
            <w:tcW w:type="dxa" w:w="2409"/>
          </w:tcPr>
          <w:p>
            <w:r>
              <w:rPr>
                <w:sz w:val="18"/>
              </w:rPr>
              <w:t>Yanıcı maddenin türüne göre yangınların sınıflandırılması</w:t>
            </w:r>
          </w:p>
        </w:tc>
        <w:tc>
          <w:tcPr>
            <w:tcW w:type="dxa" w:w="2409"/>
          </w:tcPr>
          <w:p>
            <w:r>
              <w:rPr>
                <w:sz w:val="18"/>
              </w:rPr>
              <w:t>A: Katı (kağıt, ahşap), B: Sıvı (benzin, alkol), C: Gaz (LPG, doğalgaz), D: Metal, F: Yemeklik yağ</w:t>
            </w:r>
          </w:p>
        </w:tc>
        <w:tc>
          <w:tcPr>
            <w:tcW w:type="dxa" w:w="2409"/>
          </w:tcPr>
          <w:p>
            <w:r>
              <w:rPr>
                <w:sz w:val="18"/>
              </w:rPr>
              <w:t>Bilişim ortamında en yaygın: A sınıfı (kağıt, plastik) ve elektrik kaynaklı yangınlar</w:t>
            </w:r>
          </w:p>
        </w:tc>
      </w:tr>
      <w:tr>
        <w:tc>
          <w:tcPr>
            <w:tcW w:type="dxa" w:w="2409"/>
          </w:tcPr>
          <w:p>
            <w:r>
              <w:rPr>
                <w:sz w:val="18"/>
              </w:rPr>
              <w:t>Güvenlik İşaretleri</w:t>
            </w:r>
          </w:p>
        </w:tc>
        <w:tc>
          <w:tcPr>
            <w:tcW w:type="dxa" w:w="2409"/>
          </w:tcPr>
          <w:p>
            <w:r>
              <w:rPr>
                <w:sz w:val="18"/>
              </w:rPr>
              <w:t>İş yerlerinde tehlikeleri, yasakları, zorunlulukları ve acil çıkışları gösteren standart işaretler</w:t>
            </w:r>
          </w:p>
        </w:tc>
        <w:tc>
          <w:tcPr>
            <w:tcW w:type="dxa" w:w="2409"/>
          </w:tcPr>
          <w:p>
            <w:r>
              <w:rPr>
                <w:sz w:val="18"/>
              </w:rPr>
              <w:t>Kırmızı daire: Yasak, Sarı üçgen: Uyarı, Mavi daire: Zorunluluk, Yeşil kare: Güvenli yön</w:t>
            </w:r>
          </w:p>
        </w:tc>
        <w:tc>
          <w:tcPr>
            <w:tcW w:type="dxa" w:w="2409"/>
          </w:tcPr>
          <w:p>
            <w:r>
              <w:rPr>
                <w:sz w:val="18"/>
              </w:rPr>
              <w:t>ISO 7010 standardına uygun olmalıdır; görünür ve anlaşılır yerlere asılmalıdır</w:t>
            </w:r>
          </w:p>
        </w:tc>
      </w:tr>
      <w:tr>
        <w:tc>
          <w:tcPr>
            <w:tcW w:type="dxa" w:w="2409"/>
          </w:tcPr>
          <w:p>
            <w:r>
              <w:rPr>
                <w:sz w:val="18"/>
              </w:rPr>
              <w:t>Temel İlk Yardım</w:t>
            </w:r>
          </w:p>
        </w:tc>
        <w:tc>
          <w:tcPr>
            <w:tcW w:type="dxa" w:w="2409"/>
          </w:tcPr>
          <w:p>
            <w:r>
              <w:rPr>
                <w:sz w:val="18"/>
              </w:rPr>
              <w:t>Herhangi bir kaza veya hastalık durumunda profesyonel tıbbi yardım gelene kadar yapılan ilk müdahale</w:t>
            </w:r>
          </w:p>
        </w:tc>
        <w:tc>
          <w:tcPr>
            <w:tcW w:type="dxa" w:w="2409"/>
          </w:tcPr>
          <w:p>
            <w:r>
              <w:rPr>
                <w:sz w:val="18"/>
              </w:rPr>
              <w:t>Bilinç kontrolü, solunum kontrolü, kanama durdurma, kırık/çıkık immobilizasyonu</w:t>
            </w:r>
          </w:p>
        </w:tc>
        <w:tc>
          <w:tcPr>
            <w:tcW w:type="dxa" w:w="2409"/>
          </w:tcPr>
          <w:p>
            <w:r>
              <w:rPr>
                <w:sz w:val="18"/>
              </w:rPr>
              <w:t>112 Acil'i arama, olay yerini güvenli hale getirme, yaralıyı hareket ettirmeme temel ilkelerdir</w:t>
            </w:r>
          </w:p>
        </w:tc>
      </w:tr>
    </w:tbl>
    <w:p/>
    <w:p>
      <w:pPr>
        <w:spacing w:before="200"/>
      </w:pPr>
      <w:r>
        <w:rPr>
          <w:b/>
          <w:color w:val="E65C00"/>
          <w:sz w:val="24"/>
        </w:rPr>
        <w:t xml:space="preserve">  Konu Anlatımı</w:t>
      </w:r>
    </w:p>
    <w:p>
      <w:r>
        <w:rPr>
          <w:sz w:val="20"/>
        </w:rPr>
        <w:t>Acil Durum Planı Hazırlama: Acil durum planının bileşenleri: 1) Acil durum türlerinin belirlenmesi (yangın, deprem, sel, kimyasal sızıntı, bomba ihbarı). 2) Organizasyon yapısı: Acil durum koordinatörü, tahliye sorumluları, ilk yardım ekibi, söndürme ekibi. 3) Tahliye planı: Kaçış yolları, acil çıkışlar, toplanma noktası. 4) İletişim planı: Acil telefon numaraları (112, 110, 155, 156), dahili alarm sistemi. 5) Tatbikat takvimi: Yılda en az 1 kez gerçekçi tatbikat. 6) Eğitim programı: Tüm çalışanlara acil durum eğitimi.</w:t>
      </w:r>
    </w:p>
    <w:p>
      <w:r>
        <w:rPr>
          <w:sz w:val="20"/>
        </w:rPr>
        <w:t>Yangın Güvenliği ve Söndürme: Yangın üçgeni: Yanıcı madde + Oksijen + Isı. Bu üç unsurdan biri yok edilirse yangın söner. Söndürücü türleri ve kullanım alanları: Su (A sınıfı): Katı madde yangınları; ELEKTRİK YANGINLARINDA KULLANILMAZ. Kuru kimyevi (ABC): Çok amaçlı; ofis yangınlarında yaygın. CO2 (B ve C sınıfı + elektrik): Bilişim ortamı için ideal; kalıntı bırakmaz, elektronik cihazlara zarar vermez. Köpük (A ve B sınıfı): Sıvı yangınları. PASS tekniği: Pull (Pimi çek) → Aim (Hortumu yangının tabanına yönelt) → Squeeze (Tetik kolunu sık) → Sweep (Süpürme hareketi yap).</w:t>
      </w:r>
    </w:p>
    <w:p>
      <w:r>
        <w:rPr>
          <w:sz w:val="20"/>
        </w:rPr>
        <w:t>Bilişim Ortamında Yangın Güvenliği: Bilişim ortamında yangın kaynakları: Aşırı ısınan UPS ve güç kaynakları, düzensiz ve aşırı yüklenmiş kablolar, tozlanan bilgisayar kasaları, eski ve bakımsız elektrik tesisatı, prizlerde aşırı yükleme (çoklu priz kullanımı). Önlemler: CO2 tipi yangın söndürücü (elektronik ekipman için uygun), otomatik yangın algılama sistemi (duman dedektörü), düzenli elektrik bakımı, kablo yönetimi, UPS bakımı, sunucu odalarında inert gaz söndürme sistemi.</w:t>
      </w:r>
    </w:p>
    <w:p>
      <w:r>
        <w:rPr>
          <w:sz w:val="20"/>
        </w:rPr>
        <w:t>Temel İlk Yardım İlkeleri: İlk yardımın ABC'si: A-Airway (Hava yolu): Bilinç ve solunum kontrolü. B-Breathing (Solunum): Solunumu yoksa yapay solunum. C-Circulation (Dolaşım): Kalp atımı yoksa CPR (göğüs basısı). Bilişim ortamında sık karşılaşılan durumlar: Elektrik çarpması: Güç kaynağını kes, yaralıya dokunma (izole malzemeyle ayır), 112'yi ara. Düşme/yaralanma: Yaralıyı hareket ettirme, kanama varsa baskı uygula, 112'yi ara. Göz yaralanması: Lehim sıçraması durumunda gözü bol suyla yıka, ovuşturma. Panik atak: Sakin ortam sağla, derin nefes aldır, güvenle konuş.</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Bilgisayar laboratuvarı acil durum planı</w:t>
            </w:r>
          </w:p>
        </w:tc>
        <w:tc>
          <w:tcPr>
            <w:tcW w:type="dxa" w:w="3213"/>
          </w:tcPr>
          <w:p>
            <w:r>
              <w:rPr>
                <w:sz w:val="18"/>
              </w:rPr>
              <w:t>Yangın durumunda: 1) Alarm butonuna bas, 2) Elektriği kes (ana şalter konumu bilinmeli), 3) CO2 söndürücüyü kullan (su değil!), 4) Tahliye yolunu izle, 5) Toplanma noktasına git, 6) Yoklama yap. Deprem durumunda: Çömel-Kapan-Tutun, masanın altına sığın, bilgisayar monitörlerinden uzaklaş, sarsıntı bitince tahliye et.</w:t>
            </w:r>
          </w:p>
        </w:tc>
        <w:tc>
          <w:tcPr>
            <w:tcW w:type="dxa" w:w="3213"/>
          </w:tcPr>
          <w:p>
            <w:r>
              <w:rPr>
                <w:sz w:val="18"/>
              </w:rPr>
              <w:t>Acil durum planı duvarda asılı olmalı ve tüm çalışanlar bilmelidir</w:t>
            </w:r>
          </w:p>
        </w:tc>
      </w:tr>
      <w:tr>
        <w:tc>
          <w:tcPr>
            <w:tcW w:type="dxa" w:w="3213"/>
          </w:tcPr>
          <w:p>
            <w:r>
              <w:rPr>
                <w:sz w:val="18"/>
              </w:rPr>
              <w:t>Elektrik çarpması ilk yardımı</w:t>
            </w:r>
          </w:p>
        </w:tc>
        <w:tc>
          <w:tcPr>
            <w:tcW w:type="dxa" w:w="3213"/>
          </w:tcPr>
          <w:p>
            <w:r>
              <w:rPr>
                <w:sz w:val="18"/>
              </w:rPr>
              <w:t>Senaryo: Kablo hasarından elektrik çarpması. Yapılacaklar: 1) Güç kaynağını kes (prize dokunma, şalteri indir), 2) Yaralıya çıplak elle dokunma (kuru tahta veya plastikle ayır), 3) Bilinci kontrol et, 4) 112'yi ara, 5) Solunum/nabız yoksa CPR başlat, 6) Yanık varsa soğuk su uygula (buz değil). Yapılmaması gerekenler: Suyla müdahale, yaralıyı sürükleyerek çekme, yanık üzerine merhem/yağ sürme.</w:t>
            </w:r>
          </w:p>
        </w:tc>
        <w:tc>
          <w:tcPr>
            <w:tcW w:type="dxa" w:w="3213"/>
          </w:tcPr>
          <w:p>
            <w:r>
              <w:rPr>
                <w:sz w:val="18"/>
              </w:rPr>
              <w:t>Elektrik çarpmasında öncelik her zaman güç kaynağını kesmektir</w:t>
            </w:r>
          </w:p>
        </w:tc>
      </w:tr>
      <w:tr>
        <w:tc>
          <w:tcPr>
            <w:tcW w:type="dxa" w:w="3213"/>
          </w:tcPr>
          <w:p>
            <w:r>
              <w:rPr>
                <w:sz w:val="18"/>
              </w:rPr>
              <w:t>PASS tekniği uygulaması</w:t>
            </w:r>
          </w:p>
        </w:tc>
        <w:tc>
          <w:tcPr>
            <w:tcW w:type="dxa" w:w="3213"/>
          </w:tcPr>
          <w:p>
            <w:r>
              <w:rPr>
                <w:sz w:val="18"/>
              </w:rPr>
              <w:t>Yangın söndürücü kullanım adımları: P-Pull (Çek): Güvenlik pimini çek. A-Aim (Nişan al): Hortumu yangının tabanına (alt kısmına) yönelt, alevlere değil. S-Squeeze (Sık): Tetik kolunu sıkarak söndürücüyü aktif et. S-Sweep (Süpür): Hortumu sağa-sola süpürme hareketi yaparak yangın tabanını kapsayacak şekilde sık. Dikkat: Rüzgâra karşı durma, yangın tabanına nişan al, kendi kaçış yolunu arkanda tut.</w:t>
            </w:r>
          </w:p>
        </w:tc>
        <w:tc>
          <w:tcPr>
            <w:tcW w:type="dxa" w:w="3213"/>
          </w:tcPr>
          <w:p>
            <w:r>
              <w:rPr>
                <w:sz w:val="18"/>
              </w:rPr>
              <w:t>PASS tekniği her türlü söndürücü için geçerlidir</w:t>
            </w:r>
          </w:p>
        </w:tc>
      </w:tr>
    </w:tbl>
    <w:p/>
    <w:p>
      <w:pPr>
        <w:spacing w:before="200"/>
      </w:pPr>
      <w:r>
        <w:rPr>
          <w:b/>
          <w:color w:val="E65C00"/>
          <w:sz w:val="24"/>
        </w:rPr>
        <w:t xml:space="preserve">  Analoji ve Benzetmeler</w:t>
      </w:r>
    </w:p>
    <w:p>
      <w:r>
        <w:rPr>
          <w:b/>
          <w:color w:val="E65C00"/>
          <w:sz w:val="20"/>
        </w:rPr>
        <w:t xml:space="preserve">  1. </w:t>
      </w:r>
      <w:r>
        <w:rPr>
          <w:sz w:val="20"/>
        </w:rPr>
        <w:t>Acil durum planı bir yazılımdaki hata yakalama (exception handling) mekanizması gibidir: Olası hataları (acil durumları) önceden tanımlarsınız, her hata için bir müdahale kodunu (prosedür) yazarsınız ve hata oluştuğunda sistem otomatik olarak doğru müdahaleyi çalıştırır.</w:t>
      </w:r>
    </w:p>
    <w:p>
      <w:pPr>
        <w:spacing w:before="200"/>
      </w:pPr>
      <w:r>
        <w:rPr>
          <w:b/>
          <w:color w:val="E65C00"/>
          <w:sz w:val="24"/>
        </w:rPr>
        <w:t xml:space="preserve">  Öğrenci Soru-Cevap</w:t>
      </w:r>
    </w:p>
    <w:p>
      <w:pPr>
        <w:pStyle w:val="ListBullet"/>
      </w:pPr>
      <w:r>
        <w:rPr>
          <w:sz w:val="20"/>
        </w:rPr>
        <w:t>Bilişim ortamında hangi söndürücü türü kullanılmalıdır ve neden?</w:t>
      </w:r>
    </w:p>
    <w:p>
      <w:pPr>
        <w:pStyle w:val="ListBullet"/>
      </w:pPr>
      <w:r>
        <w:rPr>
          <w:sz w:val="20"/>
        </w:rPr>
        <w:t>PASS tekniğinin adımları nelerdir?</w:t>
      </w:r>
    </w:p>
    <w:p>
      <w:pPr>
        <w:pStyle w:val="ListBullet"/>
      </w:pPr>
      <w:r>
        <w:rPr>
          <w:sz w:val="20"/>
        </w:rPr>
        <w:t>Elektrik çarpmasında ilk yapılması gereken nedir?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"Acil Durum Planı Hazırlama"</w:t>
      </w:r>
    </w:p>
    <w:p>
      <w:r>
        <w:rPr>
          <w:b/>
          <w:color w:val="1B2A4A"/>
          <w:sz w:val="20"/>
        </w:rPr>
        <w:t xml:space="preserve">Türü: </w:t>
      </w:r>
      <w:r>
        <w:rPr>
          <w:sz w:val="20"/>
        </w:rPr>
        <w:t>Grup projesi</w:t>
      </w:r>
    </w:p>
    <w:p>
      <w:r>
        <w:rPr>
          <w:b/>
          <w:color w:val="1B2A4A"/>
          <w:sz w:val="20"/>
        </w:rPr>
        <w:t xml:space="preserve">Amacı: </w:t>
      </w:r>
      <w:r>
        <w:rPr>
          <w:sz w:val="20"/>
        </w:rPr>
        <w:t>Bir yapay zekâ eğitim merkezi için kapsamlı acil durum planı hazırlama</w:t>
      </w:r>
    </w:p>
    <w:p>
      <w:pPr>
        <w:spacing w:before="200"/>
      </w:pPr>
      <w:r>
        <w:rPr>
          <w:b/>
          <w:color w:val="6A1B9A"/>
          <w:sz w:val="24"/>
        </w:rPr>
        <w:t xml:space="preserve">  Yönerge Adımları</w:t>
      </w:r>
    </w:p>
    <w:p>
      <w:r>
        <w:rPr>
          <w:b/>
          <w:color w:val="6A1B9A"/>
          <w:sz w:val="20"/>
        </w:rPr>
        <w:t xml:space="preserve">  1. </w:t>
      </w:r>
      <w:r>
        <w:rPr>
          <w:sz w:val="20"/>
        </w:rPr>
        <w:t>Eğitim merkezi planını çizin ve acil çıkışları, söndürücü konumlarını işaretleyin</w:t>
      </w:r>
    </w:p>
    <w:p>
      <w:r>
        <w:rPr>
          <w:b/>
          <w:color w:val="6A1B9A"/>
          <w:sz w:val="20"/>
        </w:rPr>
        <w:t xml:space="preserve">  2. </w:t>
      </w:r>
      <w:r>
        <w:rPr>
          <w:sz w:val="20"/>
        </w:rPr>
        <w:t>Olası acil durumları listeleyin (yangın, deprem, elektrik arızası, sağlık acili)</w:t>
      </w:r>
    </w:p>
    <w:p>
      <w:r>
        <w:rPr>
          <w:b/>
          <w:color w:val="6A1B9A"/>
          <w:sz w:val="20"/>
        </w:rPr>
        <w:t xml:space="preserve">  3. </w:t>
      </w:r>
      <w:r>
        <w:rPr>
          <w:sz w:val="20"/>
        </w:rPr>
        <w:t>Her acil durum için müdahale prosedürü yazın</w:t>
      </w:r>
    </w:p>
    <w:p>
      <w:r>
        <w:rPr>
          <w:b/>
          <w:color w:val="6A1B9A"/>
          <w:sz w:val="20"/>
        </w:rPr>
        <w:t xml:space="preserve">  4. </w:t>
      </w:r>
      <w:r>
        <w:rPr>
          <w:sz w:val="20"/>
        </w:rPr>
        <w:t>Acil durum ekip yapısını ve görev dağılımını belirleyin</w:t>
      </w:r>
    </w:p>
    <w:p>
      <w:r>
        <w:rPr>
          <w:b/>
          <w:color w:val="1B2A4A"/>
          <w:sz w:val="20"/>
        </w:rPr>
        <w:t xml:space="preserve">Beklenen Ürün: </w:t>
      </w:r>
      <w:r>
        <w:rPr>
          <w:sz w:val="20"/>
        </w:rPr>
        <w:t>Kapsamlı acil durum planı ve tahliye haritası</w:t>
      </w:r>
    </w:p>
    <w:p>
      <w:pPr>
        <w:spacing w:before="200"/>
      </w:pPr>
      <w:r>
        <w:rPr>
          <w:b/>
          <w:color w:val="6A1B9A"/>
          <w:sz w:val="24"/>
        </w:rPr>
        <w:t xml:space="preserve">  Transfer Soruları</w:t>
      </w:r>
    </w:p>
    <w:p>
      <w:r>
        <w:rPr>
          <w:b/>
          <w:color w:val="6A1B9A"/>
          <w:sz w:val="20"/>
        </w:rPr>
        <w:t xml:space="preserve">  1. </w:t>
      </w:r>
      <w:r>
        <w:rPr>
          <w:sz w:val="20"/>
        </w:rPr>
        <w:t>Acil durum planlaması proje yönetiminde risk planlamasıyla benzerdir.</w:t>
      </w:r>
    </w:p>
    <w:p>
      <w:r>
        <w:rPr>
          <w:b/>
          <w:color w:val="6A1B9A"/>
          <w:sz w:val="20"/>
        </w:rPr>
        <w:t xml:space="preserve">  2. </w:t>
      </w:r>
      <w:r>
        <w:rPr>
          <w:sz w:val="20"/>
        </w:rPr>
        <w:t>Yapay zekâ sistemlerinde de felaket kurtarma planları (disaster recovery) hazırlanır.</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veri merkezinde yangın algılama sistemi arızalanmıştır ve tamir için 48 saat gerekecektir. Bu sürede yangın riski devam etmektedir. Geçici güvenlik tedbirlerini planlayın.</w:t>
            </w:r>
          </w:p>
        </w:tc>
      </w:tr>
    </w:tbl>
    <w:p/>
    <w:p>
      <w:r>
        <w:rPr>
          <w:b/>
          <w:color w:val="1B2A4A"/>
          <w:sz w:val="20"/>
        </w:rPr>
        <w:t xml:space="preserve">Yaratıcı Görev: </w:t>
      </w:r>
      <w:r>
        <w:rPr>
          <w:sz w:val="20"/>
        </w:rPr>
        <w:t>Sınıf veya laboratuvar için görsel bir tahliye haritası ve acil durum bilgilendirme posteri tasarlayın.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Acil durum planının bileşenlerini sayabiliyor musunuz?</w:t>
      </w:r>
    </w:p>
    <w:p>
      <w:r>
        <w:rPr>
          <w:sz w:val="20"/>
        </w:rPr>
        <w:t xml:space="preserve">  ☐  Yangın sınıflarını ve uygun söndürücü türlerini biliyor musunuz?</w:t>
      </w:r>
    </w:p>
    <w:p>
      <w:r>
        <w:rPr>
          <w:sz w:val="20"/>
        </w:rPr>
        <w:t xml:space="preserve">  ☐  Temel ilk yardım ilkelerini açıklayabiliyor musunuz?</w:t>
      </w:r>
    </w:p>
    <w:p>
      <w:pPr>
        <w:spacing w:before="200"/>
      </w:pPr>
      <w:r>
        <w:rPr>
          <w:b/>
          <w:color w:val="2E7D32"/>
          <w:sz w:val="24"/>
        </w:rPr>
        <w:t xml:space="preserve">  Öz Değerlendirme Soruları</w:t>
      </w:r>
    </w:p>
    <w:p>
      <w:r>
        <w:rPr>
          <w:b/>
          <w:color w:val="2E7D32"/>
          <w:sz w:val="20"/>
        </w:rPr>
        <w:t xml:space="preserve">  1. </w:t>
      </w:r>
      <w:r>
        <w:rPr>
          <w:sz w:val="20"/>
        </w:rPr>
        <w:t>PASS tekniğinin adımları nelerdir?</w:t>
      </w:r>
    </w:p>
    <w:p>
      <w:r>
        <w:rPr>
          <w:b/>
          <w:color w:val="2E7D32"/>
          <w:sz w:val="20"/>
        </w:rPr>
        <w:t xml:space="preserve">  2. </w:t>
      </w:r>
      <w:r>
        <w:rPr>
          <w:sz w:val="20"/>
        </w:rPr>
        <w:t>Bilişim ortamında neden CO2 söndürücü tercih edilir?</w:t>
      </w:r>
    </w:p>
    <w:p>
      <w:r>
        <w:rPr>
          <w:b/>
          <w:color w:val="2E7D32"/>
          <w:sz w:val="20"/>
        </w:rPr>
        <w:t xml:space="preserve">  3. </w:t>
      </w:r>
      <w:r>
        <w:rPr>
          <w:sz w:val="20"/>
        </w:rPr>
        <w:t>Elektrik çarpmasında ilk ne yapılmalıdır?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Bilişim ortamında hangi yangın söndürücü türü tercih edilir?</w:t>
            </w:r>
          </w:p>
        </w:tc>
        <w:tc>
          <w:tcPr>
            <w:tcW w:type="dxa" w:w="3213"/>
          </w:tcPr>
          <w:p>
            <w:r>
              <w:rPr>
                <w:sz w:val="18"/>
              </w:rPr>
              <w:t>C) CO2</w:t>
            </w:r>
          </w:p>
        </w:tc>
      </w:tr>
      <w:tr>
        <w:tc>
          <w:tcPr>
            <w:tcW w:type="dxa" w:w="3213"/>
          </w:tcPr>
          <w:p>
            <w:r>
              <w:rPr>
                <w:sz w:val="18"/>
              </w:rPr>
              <w:t>2</w:t>
            </w:r>
          </w:p>
        </w:tc>
        <w:tc>
          <w:tcPr>
            <w:tcW w:type="dxa" w:w="3213"/>
          </w:tcPr>
          <w:p>
            <w:r>
              <w:rPr>
                <w:sz w:val="18"/>
              </w:rPr>
              <w:t>PASS tekniğinde 'A' neyi ifade eder?</w:t>
            </w:r>
          </w:p>
        </w:tc>
        <w:tc>
          <w:tcPr>
            <w:tcW w:type="dxa" w:w="3213"/>
          </w:tcPr>
          <w:p>
            <w:r>
              <w:rPr>
                <w:sz w:val="18"/>
              </w:rPr>
              <w:t>B) Aim (Nişan al)</w:t>
            </w:r>
          </w:p>
        </w:tc>
      </w:tr>
      <w:tr>
        <w:tc>
          <w:tcPr>
            <w:tcW w:type="dxa" w:w="3213"/>
          </w:tcPr>
          <w:p>
            <w:r>
              <w:rPr>
                <w:sz w:val="18"/>
              </w:rPr>
              <w:t>3</w:t>
            </w:r>
          </w:p>
        </w:tc>
        <w:tc>
          <w:tcPr>
            <w:tcW w:type="dxa" w:w="3213"/>
          </w:tcPr>
          <w:p>
            <w:r>
              <w:rPr>
                <w:sz w:val="18"/>
              </w:rPr>
              <w:t>Acil durum tatbikatı en az ne sıklıkla yapılmalıdır?</w:t>
            </w:r>
          </w:p>
        </w:tc>
        <w:tc>
          <w:tcPr>
            <w:tcW w:type="dxa" w:w="3213"/>
          </w:tcPr>
          <w:p>
            <w:r>
              <w:rPr>
                <w:sz w:val="18"/>
              </w:rPr>
              <w:t>A) Yılda 1 kez</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Acil durum planı olmasına rağmen tatbikat yapılmamasının riskleri nelerdir?</w:t>
      </w:r>
    </w:p>
    <w:p>
      <w:r>
        <w:rPr>
          <w:b/>
          <w:color w:val="2E7D32"/>
          <w:sz w:val="20"/>
        </w:rPr>
        <w:t>Eleştirel Düşünme:</w:t>
      </w:r>
    </w:p>
    <w:p>
      <w:r>
        <w:rPr>
          <w:b/>
          <w:color w:val="2E7D32"/>
          <w:sz w:val="20"/>
        </w:rPr>
        <w:t xml:space="preserve">  1. </w:t>
      </w:r>
      <w:r>
        <w:rPr>
          <w:sz w:val="20"/>
        </w:rPr>
        <w:t>Yapay zekâ, acil durum yönetiminde nasıl kullanılabilir? YZ tabanlı yangın algılama, deprem erken uyarı gibi sistemler güvenilir midir?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"Acil Durum Tatbikatı"</w:t>
      </w:r>
    </w:p>
    <w:p>
      <w:r>
        <w:rPr>
          <w:b/>
          <w:color w:val="1B2A4A"/>
          <w:sz w:val="20"/>
        </w:rPr>
        <w:t xml:space="preserve">Hedef: </w:t>
      </w:r>
      <w:r>
        <w:rPr>
          <w:sz w:val="20"/>
        </w:rPr>
        <w:t>Acil durum senaryosunda doğru müdahale ve tahliye prosedürlerini uygulama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Sınıfın tahliye planını inceleyin: Acil çıkışlar, söndürücüler, ilk yardım çantası nerede?</w:t>
            </w:r>
          </w:p>
        </w:tc>
        <w:tc>
          <w:tcPr>
            <w:tcW w:type="dxa" w:w="3213"/>
          </w:tcPr>
          <w:p>
            <w:r>
              <w:rPr>
                <w:sz w:val="18"/>
              </w:rPr>
              <w:t>5 dk</w:t>
            </w:r>
          </w:p>
        </w:tc>
      </w:tr>
      <w:tr>
        <w:tc>
          <w:tcPr>
            <w:tcW w:type="dxa" w:w="3213"/>
          </w:tcPr>
          <w:p>
            <w:r>
              <w:rPr>
                <w:sz w:val="18"/>
              </w:rPr>
              <w:t>2</w:t>
            </w:r>
          </w:p>
        </w:tc>
        <w:tc>
          <w:tcPr>
            <w:tcW w:type="dxa" w:w="3213"/>
          </w:tcPr>
          <w:p>
            <w:r>
              <w:rPr>
                <w:sz w:val="18"/>
              </w:rPr>
              <w:t>Yangın senaryosu: PASS tekniğini gösterim söndürücü ile uygulayın</w:t>
            </w:r>
          </w:p>
        </w:tc>
        <w:tc>
          <w:tcPr>
            <w:tcW w:type="dxa" w:w="3213"/>
          </w:tcPr>
          <w:p>
            <w:r>
              <w:rPr>
                <w:sz w:val="18"/>
              </w:rPr>
              <w:t>5 dk</w:t>
            </w:r>
          </w:p>
        </w:tc>
      </w:tr>
      <w:tr>
        <w:tc>
          <w:tcPr>
            <w:tcW w:type="dxa" w:w="3213"/>
          </w:tcPr>
          <w:p>
            <w:r>
              <w:rPr>
                <w:sz w:val="18"/>
              </w:rPr>
              <w:t>3</w:t>
            </w:r>
          </w:p>
        </w:tc>
        <w:tc>
          <w:tcPr>
            <w:tcW w:type="dxa" w:w="3213"/>
          </w:tcPr>
          <w:p>
            <w:r>
              <w:rPr>
                <w:sz w:val="18"/>
              </w:rPr>
              <w:t>Tahliye tatbikatı: Alarm durumunda düzenli tahliye ve toplanma noktasına gitme</w:t>
            </w:r>
          </w:p>
        </w:tc>
        <w:tc>
          <w:tcPr>
            <w:tcW w:type="dxa" w:w="3213"/>
          </w:tcPr>
          <w:p>
            <w:r>
              <w:rPr>
                <w:sz w:val="18"/>
              </w:rPr>
              <w:t>5 dk</w:t>
            </w:r>
          </w:p>
        </w:tc>
      </w:tr>
      <w:tr>
        <w:tc>
          <w:tcPr>
            <w:tcW w:type="dxa" w:w="3213"/>
          </w:tcPr>
          <w:p>
            <w:r>
              <w:rPr>
                <w:sz w:val="18"/>
              </w:rPr>
              <w:t>4</w:t>
            </w:r>
          </w:p>
        </w:tc>
        <w:tc>
          <w:tcPr>
            <w:tcW w:type="dxa" w:w="3213"/>
          </w:tcPr>
          <w:p>
            <w:r>
              <w:rPr>
                <w:sz w:val="18"/>
              </w:rPr>
              <w:t>Tatbikat değerlendirme raporu yazın: Eksiklikler ve iyileştirme önerileri</w:t>
            </w:r>
          </w:p>
        </w:tc>
        <w:tc>
          <w:tcPr>
            <w:tcW w:type="dxa" w:w="3213"/>
          </w:tcPr>
          <w:p>
            <w:r>
              <w:rPr>
                <w:sz w:val="18"/>
              </w:rPr>
              <w:t>5 dk</w:t>
            </w:r>
          </w:p>
        </w:tc>
      </w:tr>
    </w:tbl>
    <w:p/>
    <w:p>
      <w:r>
        <w:rPr>
          <w:b/>
          <w:color w:val="1B2A4A"/>
          <w:sz w:val="20"/>
        </w:rPr>
        <w:t xml:space="preserve">Tamamlanma Kriteri: </w:t>
      </w:r>
      <w:r>
        <w:rPr>
          <w:sz w:val="20"/>
        </w:rPr>
        <w:t>Tahliye planı bilinmeli, PASS tekniği uygulanmış ve tatbikat değerlendirmesi yapılmış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"Yangın Söndürücü ve İlk Yardım Gösterimi"</w:t>
      </w:r>
    </w:p>
    <w:p>
      <w:r>
        <w:rPr>
          <w:b/>
          <w:color w:val="1B2A4A"/>
          <w:sz w:val="20"/>
        </w:rPr>
        <w:t xml:space="preserve">Eğitmenin Gösterdiği: </w:t>
      </w:r>
      <w:r>
        <w:rPr>
          <w:sz w:val="20"/>
        </w:rPr>
        <w:t>Yangın söndürücü PASS tekniğini ve temel ilk yardım uygulamalarını gösterir.</w:t>
      </w:r>
    </w:p>
    <w:p>
      <w:r>
        <w:rPr>
          <w:b/>
          <w:color w:val="1B2A4A"/>
          <w:sz w:val="20"/>
        </w:rPr>
        <w:t xml:space="preserve">Öğrencinin Tekrarladığı: </w:t>
      </w:r>
      <w:r>
        <w:rPr>
          <w:sz w:val="20"/>
        </w:rPr>
        <w:t>Gösterimi izler ve tahliye tatbikatına aktif katılır.</w:t>
      </w:r>
    </w:p>
    <w:p>
      <w:r>
        <w:rPr>
          <w:b/>
          <w:color w:val="1B2A4A"/>
          <w:sz w:val="20"/>
        </w:rPr>
        <w:t xml:space="preserve">Dikkat Noktaları: </w:t>
      </w:r>
      <w:r>
        <w:rPr>
          <w:sz w:val="20"/>
        </w:rPr>
        <w:t>Gerçek yangın söndürücü kullanımı sadece eğitmen gözetiminde yapılmalıdır.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Kolay</w:t>
            </w:r>
          </w:p>
        </w:tc>
        <w:tc>
          <w:tcPr>
            <w:tcW w:type="dxa" w:w="3213"/>
          </w:tcPr>
          <w:p>
            <w:r>
              <w:rPr>
                <w:sz w:val="18"/>
              </w:rPr>
              <w:t>Güvenlik işaretlerini tanıyın ve anlamlarını yazın</w:t>
            </w:r>
          </w:p>
        </w:tc>
      </w:tr>
      <w:tr>
        <w:tc>
          <w:tcPr>
            <w:tcW w:type="dxa" w:w="3213"/>
          </w:tcPr>
          <w:p>
            <w:r>
              <w:rPr>
                <w:sz w:val="18"/>
              </w:rPr>
              <w:t>2</w:t>
            </w:r>
          </w:p>
        </w:tc>
        <w:tc>
          <w:tcPr>
            <w:tcW w:type="dxa" w:w="3213"/>
          </w:tcPr>
          <w:p>
            <w:r>
              <w:rPr>
                <w:sz w:val="18"/>
              </w:rPr>
              <w:t>Orta</w:t>
            </w:r>
          </w:p>
        </w:tc>
        <w:tc>
          <w:tcPr>
            <w:tcW w:type="dxa" w:w="3213"/>
          </w:tcPr>
          <w:p>
            <w:r>
              <w:rPr>
                <w:sz w:val="18"/>
              </w:rPr>
              <w:t>Sınıf/laboratuvar için tahliye planı ve toplanma noktası haritası çizin</w:t>
            </w:r>
          </w:p>
        </w:tc>
      </w:tr>
      <w:tr>
        <w:tc>
          <w:tcPr>
            <w:tcW w:type="dxa" w:w="3213"/>
          </w:tcPr>
          <w:p>
            <w:r>
              <w:rPr>
                <w:sz w:val="18"/>
              </w:rPr>
              <w:t>3</w:t>
            </w:r>
          </w:p>
        </w:tc>
        <w:tc>
          <w:tcPr>
            <w:tcW w:type="dxa" w:w="3213"/>
          </w:tcPr>
          <w:p>
            <w:r>
              <w:rPr>
                <w:sz w:val="18"/>
              </w:rPr>
              <w:t>Zor</w:t>
            </w:r>
          </w:p>
        </w:tc>
        <w:tc>
          <w:tcPr>
            <w:tcW w:type="dxa" w:w="3213"/>
          </w:tcPr>
          <w:p>
            <w:r>
              <w:rPr>
                <w:sz w:val="18"/>
              </w:rPr>
              <w:t>Bir bilişim firması için kapsamlı acil durum planı hazırlayın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"Sunucu Odası Yangını"</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Mesai dışında bir bilişim firmasının sunucu odasında yangın çıkmıştır. Gece güvenlik görevlisi dumanı fark etmiştir. Otomatik söndürme sistemi devrede ancak yangın büyümektedir. Binada 2 güvenlik görevlisi ve 3 gece mesaisi çalışanı vardır. Bu senaryoda doğru müdahale ve tahliye adımlarını planlayın.</w:t>
            </w:r>
          </w:p>
        </w:tc>
      </w:tr>
    </w:tbl>
    <w:p/>
    <w:p>
      <w:r>
        <w:rPr>
          <w:b/>
          <w:color w:val="1B2A4A"/>
          <w:sz w:val="20"/>
        </w:rPr>
        <w:t xml:space="preserve">Beklenen Çıktı: </w:t>
      </w:r>
      <w:r>
        <w:rPr>
          <w:sz w:val="20"/>
        </w:rPr>
        <w:t>Dakika dakika müdahale planı, tahliye adımları ve olay sonrası rapor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acil durum planlarının bileşenlerini, yangın sınıfları ve söndürme yöntemlerini, güvenlik işaretlerini, PASS tekniğini ve temel ilk yardım ilkelerini öğrendik. Modül 1: İş Sağlığı ve Güvenliği tamamlanmıştır.</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Acil Durum Planı</w:t>
            </w:r>
          </w:p>
        </w:tc>
        <w:tc>
          <w:tcPr>
            <w:tcW w:type="dxa" w:w="4819"/>
            <w:shd w:fill="F5F5F5"/>
          </w:tcPr>
          <w:p>
            <w:r>
              <w:rPr>
                <w:b/>
                <w:color w:val="1B2A4A"/>
                <w:sz w:val="20"/>
              </w:rPr>
              <w:t xml:space="preserve">  Yangın Sınıfları</w:t>
            </w:r>
          </w:p>
        </w:tc>
      </w:tr>
      <w:tr>
        <w:tc>
          <w:tcPr>
            <w:tcW w:type="dxa" w:w="4819"/>
            <w:shd w:fill="F5F5F5"/>
          </w:tcPr>
          <w:p>
            <w:r>
              <w:rPr>
                <w:b/>
                <w:color w:val="1B2A4A"/>
                <w:sz w:val="20"/>
              </w:rPr>
              <w:t xml:space="preserve">  PASS Tekniği</w:t>
            </w:r>
          </w:p>
        </w:tc>
        <w:tc>
          <w:tcPr>
            <w:tcW w:type="dxa" w:w="4819"/>
            <w:shd w:fill="F5F5F5"/>
          </w:tcPr>
          <w:p>
            <w:r>
              <w:rPr>
                <w:b/>
                <w:color w:val="1B2A4A"/>
                <w:sz w:val="20"/>
              </w:rPr>
              <w:t xml:space="preserve">  CO2 Söndürücü</w:t>
            </w:r>
          </w:p>
        </w:tc>
      </w:tr>
      <w:tr>
        <w:tc>
          <w:tcPr>
            <w:tcW w:type="dxa" w:w="4819"/>
            <w:shd w:fill="F5F5F5"/>
          </w:tcPr>
          <w:p>
            <w:r>
              <w:rPr>
                <w:b/>
                <w:color w:val="1B2A4A"/>
                <w:sz w:val="20"/>
              </w:rPr>
              <w:t xml:space="preserve">  Güvenlik İşaretleri</w:t>
            </w:r>
          </w:p>
        </w:tc>
        <w:tc>
          <w:tcPr>
            <w:tcW w:type="dxa" w:w="4819"/>
            <w:shd w:fill="F5F5F5"/>
          </w:tcPr>
          <w:p>
            <w:r>
              <w:rPr>
                <w:b/>
                <w:color w:val="1B2A4A"/>
                <w:sz w:val="20"/>
              </w:rPr>
              <w:t xml:space="preserve">  Temel İlk Yardım</w:t>
            </w:r>
          </w:p>
        </w:tc>
      </w:tr>
    </w:tbl>
    <w:p/>
    <w:p>
      <w:pPr>
        <w:spacing w:before="200"/>
      </w:pPr>
      <w:r>
        <w:rPr>
          <w:b/>
          <w:color w:val="757575"/>
          <w:sz w:val="24"/>
        </w:rPr>
        <w:t xml:space="preserve">  Bir Sonraki Dersle Köprü</w:t>
      </w:r>
    </w:p>
    <w:p>
      <w:r>
        <w:rPr>
          <w:sz w:val="20"/>
        </w:rPr>
        <w:t>Bir sonraki modülde Yapay Zekâya Giriş konusunu işleyeceğiz: Yapay zekâ nedir, nasıl çalışır ve hayatımızı nasıl etkiliyor?</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Eviniz veya okulunuz için bir acil durum planı hazırlayın: Tahliye yollarını çizin, acil telefon numaralarını listeleyin, yangın söndürücü ve ilk yardım çantası konumlarını belirtin. Ailenizle veya arkadaşlarınızla basit bir tahliye tatbikatı yapın.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Yangın söndürücü ve güvenlik işaretleri setini hazırlayın</w:t>
      </w:r>
    </w:p>
    <w:p>
      <w:pPr>
        <w:pStyle w:val="ListBullet"/>
      </w:pPr>
      <w:r>
        <w:rPr>
          <w:sz w:val="20"/>
        </w:rPr>
        <w:t>İlk yardım çantasını kontrol edin</w:t>
      </w:r>
    </w:p>
    <w:p>
      <w:pPr>
        <w:pStyle w:val="ListBullet"/>
      </w:pPr>
      <w:r>
        <w:rPr>
          <w:sz w:val="20"/>
        </w:rPr>
        <w:t>Tahliye planı şablonunu çoğaltın</w:t>
      </w:r>
    </w:p>
    <w:p>
      <w:pPr>
        <w:pStyle w:val="ListBullet"/>
      </w:pPr>
      <w:r>
        <w:rPr>
          <w:sz w:val="20"/>
        </w:rPr>
        <w:t>Binayı önceden inceleyin: Acil çıkışlar, söndürücü konumları</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Tatbikat sırasında kursiyerler ciddiye almayabilir</w:t>
            </w:r>
          </w:p>
        </w:tc>
        <w:tc>
          <w:tcPr>
            <w:tcW w:type="dxa" w:w="4819"/>
          </w:tcPr>
          <w:p>
            <w:r>
              <w:rPr>
                <w:sz w:val="18"/>
              </w:rPr>
              <w:t>Gerçek kaza örnekleriyle tatbikatın önemini vurgulayın</w:t>
            </w:r>
          </w:p>
        </w:tc>
      </w:tr>
      <w:tr>
        <w:tc>
          <w:tcPr>
            <w:tcW w:type="dxa" w:w="4819"/>
          </w:tcPr>
          <w:p>
            <w:r>
              <w:rPr>
                <w:sz w:val="18"/>
              </w:rPr>
              <w:t>Yangın söndürücü kullanımı deneyimsiz kursiyerler için zorlayıcı olabilir</w:t>
            </w:r>
          </w:p>
        </w:tc>
        <w:tc>
          <w:tcPr>
            <w:tcW w:type="dxa" w:w="4819"/>
          </w:tcPr>
          <w:p>
            <w:r>
              <w:rPr>
                <w:sz w:val="18"/>
              </w:rPr>
              <w:t>Adım adım gösterin ve pratik söndürücü (eğitim söndürücüsü) kullanın</w:t>
            </w:r>
          </w:p>
        </w:tc>
      </w:tr>
    </w:tbl>
    <w:p/>
    <w:p>
      <w:r>
        <w:rPr>
          <w:b/>
          <w:color w:val="1B2A4A"/>
          <w:sz w:val="20"/>
        </w:rPr>
        <w:t xml:space="preserve">Zaman Yönetimi: </w:t>
      </w:r>
      <w:r>
        <w:rPr>
          <w:sz w:val="20"/>
        </w:rPr>
        <w:t>Tatbikat etkinliğine en az 10 dakika ayırın; gerekirse acil durum planı ödevi olarak tamamlattırın.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Bina dışı tatbikat yapılamıyorsa sınıf içi masa başı tatbikatı (tabletop exercise) uygulanabilir.</w:t>
            </w:r>
          </w:p>
        </w:tc>
      </w:tr>
    </w:tbl>
    <w:p/>
    <w:p>
      <w:r>
        <w:br w:type="page"/>
      </w:r>
    </w:p>
    <w:sectPr w:rsidR="00FC693F" w:rsidRPr="0006063C"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Calibri" w:hAnsi="Calibri"/>
      <w:color w:val="33333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